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5B2" w:rsidRPr="001477B5" w:rsidRDefault="00AE7158">
      <w:pPr>
        <w:spacing w:after="120"/>
        <w:ind w:right="79"/>
        <w:jc w:val="center"/>
        <w:rPr>
          <w:sz w:val="28"/>
          <w:szCs w:val="28"/>
        </w:rPr>
      </w:pPr>
      <w:r w:rsidRPr="001477B5">
        <w:rPr>
          <w:sz w:val="28"/>
          <w:szCs w:val="28"/>
        </w:rPr>
        <w:t>ВЕРХОВНА РАДА УКРАЇНИ</w:t>
      </w:r>
    </w:p>
    <w:p w:rsidR="005725B2" w:rsidRPr="001477B5" w:rsidRDefault="00AE7158">
      <w:pPr>
        <w:spacing w:after="120"/>
        <w:ind w:right="79"/>
        <w:jc w:val="center"/>
        <w:rPr>
          <w:sz w:val="28"/>
          <w:szCs w:val="28"/>
        </w:rPr>
      </w:pPr>
      <w:r w:rsidRPr="001477B5">
        <w:rPr>
          <w:sz w:val="28"/>
          <w:szCs w:val="28"/>
        </w:rPr>
        <w:t>МІНІСТЕРСТВО ІНФРАСТРУКТУРИ УКРАЇНИ</w:t>
      </w:r>
    </w:p>
    <w:p w:rsidR="005725B2" w:rsidRPr="001477B5" w:rsidRDefault="00AE7158">
      <w:pPr>
        <w:spacing w:after="120"/>
        <w:ind w:right="79"/>
        <w:jc w:val="center"/>
        <w:rPr>
          <w:sz w:val="28"/>
          <w:szCs w:val="28"/>
        </w:rPr>
      </w:pPr>
      <w:bookmarkStart w:id="0" w:name="_GoBack"/>
      <w:bookmarkEnd w:id="0"/>
      <w:r w:rsidRPr="001477B5">
        <w:rPr>
          <w:sz w:val="28"/>
          <w:szCs w:val="28"/>
        </w:rPr>
        <w:t>РАДА ПРОФСПІЛКИ ЗАЛІЗНИЧНИКІВ І</w:t>
      </w:r>
      <w:r w:rsidRPr="001477B5">
        <w:rPr>
          <w:sz w:val="28"/>
          <w:szCs w:val="28"/>
        </w:rPr>
        <w:br/>
        <w:t>ТРАНСПОРТНИХ БУДІВЕЛЬНИКІВ УКРАЇНИ</w:t>
      </w:r>
    </w:p>
    <w:p w:rsidR="005725B2" w:rsidRPr="001477B5" w:rsidRDefault="00AE7158">
      <w:pPr>
        <w:spacing w:after="120"/>
        <w:ind w:right="79"/>
        <w:jc w:val="center"/>
        <w:rPr>
          <w:sz w:val="28"/>
          <w:szCs w:val="28"/>
        </w:rPr>
      </w:pPr>
      <w:r w:rsidRPr="001477B5">
        <w:rPr>
          <w:sz w:val="28"/>
          <w:szCs w:val="28"/>
        </w:rPr>
        <w:t>АТ «УКРЗАЛІЗНИЦЯ»</w:t>
      </w:r>
    </w:p>
    <w:p w:rsidR="005725B2" w:rsidRPr="001477B5" w:rsidRDefault="00AE7158">
      <w:pPr>
        <w:spacing w:after="120"/>
        <w:ind w:right="79"/>
        <w:jc w:val="center"/>
        <w:rPr>
          <w:sz w:val="28"/>
          <w:szCs w:val="28"/>
        </w:rPr>
      </w:pPr>
      <w:bookmarkStart w:id="1" w:name="_heading=h.gjdgxs" w:colFirst="0" w:colLast="0"/>
      <w:bookmarkEnd w:id="1"/>
      <w:r w:rsidRPr="001477B5">
        <w:rPr>
          <w:sz w:val="28"/>
          <w:szCs w:val="28"/>
        </w:rPr>
        <w:t>МІЖНАРОДНА ФЕДЕРАЦІЯ ТРАНСПОРТНИКІВ</w:t>
      </w:r>
    </w:p>
    <w:p w:rsidR="005725B2" w:rsidRPr="001477B5" w:rsidRDefault="00AE7158">
      <w:pPr>
        <w:spacing w:after="120"/>
        <w:ind w:right="79"/>
        <w:jc w:val="center"/>
        <w:rPr>
          <w:sz w:val="28"/>
          <w:szCs w:val="28"/>
        </w:rPr>
      </w:pPr>
      <w:r w:rsidRPr="001477B5">
        <w:rPr>
          <w:sz w:val="28"/>
          <w:szCs w:val="28"/>
        </w:rPr>
        <w:t>ДЕРЖАВНИЙ УНІВЕРСИТЕТ ІНФРАСТРУКТУРИ</w:t>
      </w:r>
      <w:r w:rsidRPr="001477B5">
        <w:rPr>
          <w:sz w:val="28"/>
          <w:szCs w:val="28"/>
        </w:rPr>
        <w:br/>
        <w:t>ТА ТЕХНОЛОГІЙ</w:t>
      </w:r>
    </w:p>
    <w:p w:rsidR="005725B2" w:rsidRPr="001477B5" w:rsidRDefault="00AE7158">
      <w:pPr>
        <w:spacing w:after="120"/>
        <w:ind w:right="79"/>
        <w:jc w:val="center"/>
        <w:rPr>
          <w:sz w:val="28"/>
          <w:szCs w:val="28"/>
        </w:rPr>
      </w:pPr>
      <w:r w:rsidRPr="001477B5">
        <w:rPr>
          <w:sz w:val="28"/>
          <w:szCs w:val="28"/>
        </w:rPr>
        <w:t>УКРАЇНСЬКИЙ ДЕРЖАВНИЙ УНІВЕРСИТЕТ ЗАЛІЗНИЧНОГО ТРАНСПОРТУ</w:t>
      </w:r>
    </w:p>
    <w:p w:rsidR="005725B2" w:rsidRPr="001477B5" w:rsidRDefault="00AE7158">
      <w:pPr>
        <w:spacing w:after="120"/>
        <w:ind w:right="79"/>
        <w:jc w:val="center"/>
        <w:rPr>
          <w:sz w:val="28"/>
          <w:szCs w:val="28"/>
        </w:rPr>
      </w:pPr>
      <w:r w:rsidRPr="001477B5">
        <w:rPr>
          <w:sz w:val="28"/>
          <w:szCs w:val="28"/>
        </w:rPr>
        <w:t>УКРАЇНСЬКИЙ ДЕРЖАВНИЙ УНІВЕРСИТЕТ НАУКИ І ТЕХНОЛОГІЙ</w:t>
      </w:r>
    </w:p>
    <w:p w:rsidR="005725B2" w:rsidRPr="001477B5" w:rsidRDefault="005725B2">
      <w:pPr>
        <w:jc w:val="center"/>
        <w:rPr>
          <w:b/>
          <w:sz w:val="32"/>
          <w:szCs w:val="32"/>
        </w:rPr>
      </w:pPr>
    </w:p>
    <w:p w:rsidR="005725B2" w:rsidRPr="001477B5" w:rsidRDefault="005725B2">
      <w:pPr>
        <w:jc w:val="center"/>
        <w:rPr>
          <w:b/>
          <w:sz w:val="32"/>
          <w:szCs w:val="32"/>
        </w:rPr>
      </w:pPr>
    </w:p>
    <w:p w:rsidR="005725B2" w:rsidRPr="001477B5" w:rsidRDefault="00AE7158">
      <w:pPr>
        <w:jc w:val="center"/>
        <w:rPr>
          <w:b/>
          <w:sz w:val="32"/>
          <w:szCs w:val="32"/>
        </w:rPr>
      </w:pPr>
      <w:r w:rsidRPr="001477B5">
        <w:rPr>
          <w:b/>
          <w:sz w:val="32"/>
          <w:szCs w:val="32"/>
        </w:rPr>
        <w:t>ІІ Міжнародна науково-практична конференція</w:t>
      </w:r>
      <w:r w:rsidRPr="001477B5">
        <w:rPr>
          <w:b/>
          <w:sz w:val="32"/>
          <w:szCs w:val="32"/>
        </w:rPr>
        <w:br/>
        <w:t>Виклики та перспективи соціально-економічного розвитку залізничного транспорту – УКРПРОФЗТ 2021</w:t>
      </w:r>
    </w:p>
    <w:p w:rsidR="005725B2" w:rsidRPr="001477B5" w:rsidRDefault="005725B2">
      <w:pPr>
        <w:jc w:val="center"/>
        <w:rPr>
          <w:b/>
          <w:sz w:val="32"/>
          <w:szCs w:val="32"/>
        </w:rPr>
      </w:pPr>
    </w:p>
    <w:p w:rsidR="005725B2" w:rsidRPr="001477B5" w:rsidRDefault="00AE7158">
      <w:pPr>
        <w:jc w:val="center"/>
        <w:rPr>
          <w:b/>
          <w:sz w:val="32"/>
          <w:szCs w:val="32"/>
        </w:rPr>
      </w:pPr>
      <w:r w:rsidRPr="001477B5">
        <w:rPr>
          <w:b/>
          <w:noProof/>
          <w:sz w:val="32"/>
          <w:szCs w:val="32"/>
          <w:lang w:val="ru-RU"/>
        </w:rPr>
        <w:drawing>
          <wp:inline distT="114300" distB="114300" distL="114300" distR="114300" wp14:anchorId="7956BDA7" wp14:editId="0FB6BA97">
            <wp:extent cx="6119820" cy="3441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344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725B2" w:rsidRPr="001477B5" w:rsidRDefault="005725B2">
      <w:pPr>
        <w:jc w:val="center"/>
        <w:rPr>
          <w:b/>
          <w:sz w:val="32"/>
          <w:szCs w:val="32"/>
        </w:rPr>
      </w:pPr>
    </w:p>
    <w:p w:rsidR="005725B2" w:rsidRPr="001477B5" w:rsidRDefault="005725B2">
      <w:pPr>
        <w:jc w:val="center"/>
        <w:rPr>
          <w:b/>
          <w:sz w:val="32"/>
          <w:szCs w:val="32"/>
        </w:rPr>
      </w:pPr>
    </w:p>
    <w:p w:rsidR="005725B2" w:rsidRPr="001477B5" w:rsidRDefault="005725B2">
      <w:pPr>
        <w:jc w:val="center"/>
        <w:rPr>
          <w:b/>
          <w:sz w:val="32"/>
          <w:szCs w:val="32"/>
        </w:rPr>
      </w:pPr>
    </w:p>
    <w:p w:rsidR="005725B2" w:rsidRPr="001477B5" w:rsidRDefault="005725B2">
      <w:pPr>
        <w:jc w:val="center"/>
        <w:rPr>
          <w:b/>
          <w:sz w:val="32"/>
          <w:szCs w:val="32"/>
        </w:rPr>
      </w:pPr>
    </w:p>
    <w:p w:rsidR="005725B2" w:rsidRPr="001477B5" w:rsidRDefault="005725B2">
      <w:pPr>
        <w:jc w:val="center"/>
        <w:rPr>
          <w:b/>
          <w:sz w:val="32"/>
          <w:szCs w:val="32"/>
        </w:rPr>
      </w:pPr>
    </w:p>
    <w:p w:rsidR="005725B2" w:rsidRPr="001477B5" w:rsidRDefault="00AE7158">
      <w:pPr>
        <w:spacing w:before="120" w:after="120"/>
        <w:jc w:val="center"/>
        <w:rPr>
          <w:sz w:val="28"/>
          <w:szCs w:val="28"/>
        </w:rPr>
      </w:pPr>
      <w:r w:rsidRPr="001477B5">
        <w:rPr>
          <w:sz w:val="28"/>
          <w:szCs w:val="28"/>
        </w:rPr>
        <w:t>03 листопада 2021 р.</w:t>
      </w:r>
      <w:r w:rsidRPr="001477B5">
        <w:br w:type="page"/>
      </w:r>
    </w:p>
    <w:p w:rsidR="005725B2" w:rsidRPr="001477B5" w:rsidRDefault="00AE7158">
      <w:pPr>
        <w:spacing w:after="120"/>
        <w:ind w:right="-108" w:firstLine="709"/>
        <w:jc w:val="both"/>
        <w:rPr>
          <w:sz w:val="28"/>
          <w:szCs w:val="28"/>
        </w:rPr>
      </w:pPr>
      <w:r w:rsidRPr="001477B5">
        <w:rPr>
          <w:b/>
          <w:sz w:val="28"/>
          <w:szCs w:val="28"/>
        </w:rPr>
        <w:lastRenderedPageBreak/>
        <w:t xml:space="preserve">Запрошуємо Вас </w:t>
      </w:r>
      <w:r w:rsidRPr="001477B5">
        <w:rPr>
          <w:sz w:val="28"/>
          <w:szCs w:val="28"/>
        </w:rPr>
        <w:t>взяти участь у роботі ІІ Міжнародної науково-практичної конференції «</w:t>
      </w:r>
      <w:r w:rsidRPr="001477B5">
        <w:rPr>
          <w:b/>
          <w:sz w:val="28"/>
          <w:szCs w:val="28"/>
        </w:rPr>
        <w:t>Виклики та перспективи соціально-економічного розвитку залізничного транспорту – УКРПРОФЗТ 2021</w:t>
      </w:r>
      <w:r w:rsidRPr="001477B5">
        <w:rPr>
          <w:sz w:val="28"/>
          <w:szCs w:val="28"/>
        </w:rPr>
        <w:t>», що має стати</w:t>
      </w:r>
      <w:r w:rsidRPr="001477B5">
        <w:t xml:space="preserve"> </w:t>
      </w:r>
      <w:r w:rsidRPr="001477B5">
        <w:rPr>
          <w:sz w:val="28"/>
          <w:szCs w:val="28"/>
        </w:rPr>
        <w:t>унікальною дискусійною платформою для провідних вчених країни, представників органів влади та бізнес-спільноти з обговорення нових викликів, обумовлених тривалими трансформаційними процесами у галузі та змінами в інституціональному середовищі, та перспектив соціально-економічного розвитку залізничного транспорту.</w:t>
      </w:r>
    </w:p>
    <w:p w:rsidR="005725B2" w:rsidRPr="001477B5" w:rsidRDefault="00AE7158">
      <w:pPr>
        <w:spacing w:before="360" w:after="360"/>
        <w:jc w:val="center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t>ОРГАНІЗАЦІЙНИЙ КОМІТЕТ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proofErr w:type="spellStart"/>
      <w:r w:rsidRPr="001477B5">
        <w:rPr>
          <w:b/>
          <w:sz w:val="28"/>
          <w:szCs w:val="28"/>
        </w:rPr>
        <w:t>Бубняк</w:t>
      </w:r>
      <w:proofErr w:type="spellEnd"/>
      <w:r w:rsidRPr="001477B5">
        <w:rPr>
          <w:b/>
          <w:sz w:val="28"/>
          <w:szCs w:val="28"/>
        </w:rPr>
        <w:t xml:space="preserve"> Вадим</w:t>
      </w:r>
      <w:r w:rsidRPr="001477B5">
        <w:rPr>
          <w:sz w:val="28"/>
          <w:szCs w:val="28"/>
        </w:rPr>
        <w:t xml:space="preserve"> – Голова Професійної спілки залізничників і транспортних будівельників України (</w:t>
      </w:r>
      <w:r w:rsidRPr="001477B5">
        <w:rPr>
          <w:i/>
          <w:sz w:val="28"/>
          <w:szCs w:val="28"/>
        </w:rPr>
        <w:t>голова організаційного комітету</w:t>
      </w:r>
      <w:r w:rsidRPr="001477B5">
        <w:rPr>
          <w:sz w:val="28"/>
          <w:szCs w:val="28"/>
        </w:rPr>
        <w:t>)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b/>
          <w:sz w:val="28"/>
          <w:szCs w:val="28"/>
        </w:rPr>
        <w:t>Гришина Юлія</w:t>
      </w:r>
      <w:r w:rsidRPr="001477B5">
        <w:rPr>
          <w:sz w:val="28"/>
          <w:szCs w:val="28"/>
        </w:rPr>
        <w:t xml:space="preserve"> – Голова Тимчасової слідчої комісії Верховної Ради України з питань перевірки та оцінки стану АТ «Укрзалізниця», голова підкомітету з питань вищої освіти Комітету Верховної Ради України з питань освіти, науки та інновацій, </w:t>
      </w:r>
      <w:proofErr w:type="spellStart"/>
      <w:r w:rsidRPr="001477B5">
        <w:rPr>
          <w:sz w:val="28"/>
          <w:szCs w:val="28"/>
        </w:rPr>
        <w:t>д.ю.н</w:t>
      </w:r>
      <w:proofErr w:type="spellEnd"/>
      <w:r w:rsidRPr="001477B5">
        <w:rPr>
          <w:sz w:val="28"/>
          <w:szCs w:val="28"/>
        </w:rPr>
        <w:t>.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b/>
          <w:sz w:val="28"/>
          <w:szCs w:val="28"/>
        </w:rPr>
        <w:t>Ковальов Артем</w:t>
      </w:r>
      <w:r w:rsidRPr="001477B5">
        <w:rPr>
          <w:sz w:val="28"/>
          <w:szCs w:val="28"/>
        </w:rPr>
        <w:t xml:space="preserve"> – Голова підкомітету з питань річкового транспорту Комітету Верховної Ради України з питань транспорту та інфраструктури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proofErr w:type="spellStart"/>
      <w:r w:rsidRPr="001477B5">
        <w:rPr>
          <w:b/>
          <w:sz w:val="28"/>
          <w:szCs w:val="28"/>
        </w:rPr>
        <w:t>Кубраков</w:t>
      </w:r>
      <w:proofErr w:type="spellEnd"/>
      <w:r w:rsidRPr="001477B5">
        <w:rPr>
          <w:b/>
          <w:sz w:val="28"/>
          <w:szCs w:val="28"/>
        </w:rPr>
        <w:t xml:space="preserve"> Олександр</w:t>
      </w:r>
      <w:r w:rsidRPr="001477B5">
        <w:rPr>
          <w:sz w:val="28"/>
          <w:szCs w:val="28"/>
        </w:rPr>
        <w:t xml:space="preserve"> – Міністр інфраструктури України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proofErr w:type="spellStart"/>
      <w:r w:rsidRPr="001477B5">
        <w:rPr>
          <w:b/>
          <w:sz w:val="28"/>
          <w:szCs w:val="28"/>
        </w:rPr>
        <w:t>Камишін</w:t>
      </w:r>
      <w:proofErr w:type="spellEnd"/>
      <w:r w:rsidRPr="001477B5">
        <w:rPr>
          <w:b/>
          <w:sz w:val="28"/>
          <w:szCs w:val="28"/>
        </w:rPr>
        <w:t xml:space="preserve"> Олександр</w:t>
      </w:r>
      <w:r w:rsidRPr="001477B5">
        <w:rPr>
          <w:sz w:val="28"/>
          <w:szCs w:val="28"/>
        </w:rPr>
        <w:t xml:space="preserve"> – в.о. Голови правління АТ «Укрзалізниця» (за згодою)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proofErr w:type="spellStart"/>
      <w:r w:rsidRPr="001477B5">
        <w:rPr>
          <w:b/>
          <w:sz w:val="28"/>
          <w:szCs w:val="28"/>
        </w:rPr>
        <w:t>Stephen</w:t>
      </w:r>
      <w:proofErr w:type="spellEnd"/>
      <w:r w:rsidRPr="001477B5">
        <w:rPr>
          <w:b/>
          <w:sz w:val="28"/>
          <w:szCs w:val="28"/>
        </w:rPr>
        <w:t xml:space="preserve"> </w:t>
      </w:r>
      <w:proofErr w:type="spellStart"/>
      <w:r w:rsidRPr="001477B5">
        <w:rPr>
          <w:b/>
          <w:sz w:val="28"/>
          <w:szCs w:val="28"/>
        </w:rPr>
        <w:t>Cotton</w:t>
      </w:r>
      <w:proofErr w:type="spellEnd"/>
      <w:r w:rsidRPr="001477B5">
        <w:rPr>
          <w:sz w:val="28"/>
          <w:szCs w:val="28"/>
        </w:rPr>
        <w:t xml:space="preserve"> – ITF </w:t>
      </w:r>
      <w:proofErr w:type="spellStart"/>
      <w:r w:rsidRPr="001477B5">
        <w:rPr>
          <w:sz w:val="28"/>
          <w:szCs w:val="28"/>
        </w:rPr>
        <w:t>General</w:t>
      </w:r>
      <w:proofErr w:type="spellEnd"/>
      <w:r w:rsidRPr="001477B5">
        <w:rPr>
          <w:sz w:val="28"/>
          <w:szCs w:val="28"/>
        </w:rPr>
        <w:t xml:space="preserve"> </w:t>
      </w:r>
      <w:proofErr w:type="spellStart"/>
      <w:r w:rsidRPr="001477B5">
        <w:rPr>
          <w:sz w:val="28"/>
          <w:szCs w:val="28"/>
        </w:rPr>
        <w:t>Secretary</w:t>
      </w:r>
      <w:proofErr w:type="spellEnd"/>
      <w:r w:rsidRPr="001477B5">
        <w:rPr>
          <w:sz w:val="28"/>
          <w:szCs w:val="28"/>
        </w:rPr>
        <w:t xml:space="preserve"> Міжнародної федерації транспортників (за згодою)</w:t>
      </w:r>
    </w:p>
    <w:p w:rsidR="005725B2" w:rsidRPr="001477B5" w:rsidRDefault="00AE7158">
      <w:pPr>
        <w:spacing w:before="360" w:after="360"/>
        <w:jc w:val="center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t>НАУКОВИЙ КОМІТЕТ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proofErr w:type="spellStart"/>
      <w:r w:rsidRPr="001477B5">
        <w:rPr>
          <w:b/>
          <w:sz w:val="28"/>
          <w:szCs w:val="28"/>
        </w:rPr>
        <w:t>Брайковська</w:t>
      </w:r>
      <w:proofErr w:type="spellEnd"/>
      <w:r w:rsidRPr="001477B5">
        <w:rPr>
          <w:b/>
          <w:sz w:val="28"/>
          <w:szCs w:val="28"/>
        </w:rPr>
        <w:t xml:space="preserve"> Надія</w:t>
      </w:r>
      <w:r w:rsidRPr="001477B5">
        <w:rPr>
          <w:sz w:val="28"/>
          <w:szCs w:val="28"/>
        </w:rPr>
        <w:t xml:space="preserve"> – Ректор Державного університету інфраструктури та технологій, </w:t>
      </w:r>
      <w:proofErr w:type="spellStart"/>
      <w:r w:rsidRPr="001477B5">
        <w:rPr>
          <w:sz w:val="28"/>
          <w:szCs w:val="28"/>
        </w:rPr>
        <w:t>к.т.н</w:t>
      </w:r>
      <w:proofErr w:type="spellEnd"/>
      <w:r w:rsidRPr="001477B5">
        <w:rPr>
          <w:sz w:val="28"/>
          <w:szCs w:val="28"/>
        </w:rPr>
        <w:t>. (</w:t>
      </w:r>
      <w:r w:rsidRPr="001477B5">
        <w:rPr>
          <w:i/>
          <w:sz w:val="28"/>
          <w:szCs w:val="28"/>
        </w:rPr>
        <w:t>голова наукового комітету</w:t>
      </w:r>
      <w:r w:rsidRPr="001477B5">
        <w:rPr>
          <w:sz w:val="28"/>
          <w:szCs w:val="28"/>
        </w:rPr>
        <w:t>)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b/>
          <w:sz w:val="28"/>
          <w:szCs w:val="28"/>
        </w:rPr>
        <w:t>Панченко Сергій</w:t>
      </w:r>
      <w:r w:rsidRPr="001477B5">
        <w:rPr>
          <w:sz w:val="28"/>
          <w:szCs w:val="28"/>
        </w:rPr>
        <w:t xml:space="preserve"> – Ректор Українського державного університету залізничного транспорту, </w:t>
      </w:r>
      <w:proofErr w:type="spellStart"/>
      <w:r w:rsidRPr="001477B5">
        <w:rPr>
          <w:sz w:val="28"/>
          <w:szCs w:val="28"/>
        </w:rPr>
        <w:t>д.т.н</w:t>
      </w:r>
      <w:proofErr w:type="spellEnd"/>
      <w:r w:rsidRPr="001477B5">
        <w:rPr>
          <w:sz w:val="28"/>
          <w:szCs w:val="28"/>
        </w:rPr>
        <w:t>.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proofErr w:type="spellStart"/>
      <w:r w:rsidRPr="001477B5">
        <w:rPr>
          <w:b/>
          <w:sz w:val="28"/>
          <w:szCs w:val="28"/>
        </w:rPr>
        <w:t>Пшінько</w:t>
      </w:r>
      <w:proofErr w:type="spellEnd"/>
      <w:r w:rsidRPr="001477B5">
        <w:rPr>
          <w:b/>
          <w:sz w:val="28"/>
          <w:szCs w:val="28"/>
        </w:rPr>
        <w:t xml:space="preserve"> Олександр</w:t>
      </w:r>
      <w:r w:rsidRPr="001477B5">
        <w:rPr>
          <w:sz w:val="28"/>
          <w:szCs w:val="28"/>
        </w:rPr>
        <w:t xml:space="preserve"> – в.о. Ректора Українського державного університету науки і технологій, Перший віце-президент, керівник Східного наукового центру Транспортної Академії України, </w:t>
      </w:r>
      <w:proofErr w:type="spellStart"/>
      <w:r w:rsidRPr="001477B5">
        <w:rPr>
          <w:sz w:val="28"/>
          <w:szCs w:val="28"/>
        </w:rPr>
        <w:t>д.т.н</w:t>
      </w:r>
      <w:proofErr w:type="spellEnd"/>
      <w:r w:rsidRPr="001477B5">
        <w:rPr>
          <w:sz w:val="28"/>
          <w:szCs w:val="28"/>
        </w:rPr>
        <w:t>.</w:t>
      </w:r>
    </w:p>
    <w:p w:rsidR="005725B2" w:rsidRPr="001477B5" w:rsidRDefault="00AE7158">
      <w:pPr>
        <w:spacing w:after="160" w:line="259" w:lineRule="auto"/>
        <w:rPr>
          <w:b/>
          <w:sz w:val="28"/>
          <w:szCs w:val="28"/>
        </w:rPr>
      </w:pPr>
      <w:r w:rsidRPr="001477B5">
        <w:br w:type="page"/>
      </w:r>
    </w:p>
    <w:p w:rsidR="005725B2" w:rsidRPr="001477B5" w:rsidRDefault="00AE7158">
      <w:pPr>
        <w:spacing w:before="360" w:after="360"/>
        <w:jc w:val="center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lastRenderedPageBreak/>
        <w:t>СЕКРЕТАРІАТ</w:t>
      </w:r>
    </w:p>
    <w:p w:rsidR="005725B2" w:rsidRPr="001477B5" w:rsidRDefault="00AE7158">
      <w:pPr>
        <w:spacing w:after="120"/>
        <w:ind w:left="-141" w:right="-149"/>
        <w:rPr>
          <w:i/>
          <w:sz w:val="28"/>
          <w:szCs w:val="28"/>
        </w:rPr>
      </w:pPr>
      <w:r w:rsidRPr="001477B5">
        <w:rPr>
          <w:i/>
          <w:sz w:val="28"/>
          <w:szCs w:val="28"/>
        </w:rPr>
        <w:t>Голова секретаріату</w:t>
      </w:r>
    </w:p>
    <w:p w:rsidR="005725B2" w:rsidRPr="001477B5" w:rsidRDefault="00AE7158">
      <w:pPr>
        <w:spacing w:before="240" w:after="120"/>
        <w:ind w:left="-141" w:right="-149"/>
        <w:jc w:val="both"/>
        <w:rPr>
          <w:sz w:val="28"/>
          <w:szCs w:val="28"/>
        </w:rPr>
      </w:pPr>
      <w:r w:rsidRPr="001477B5">
        <w:rPr>
          <w:b/>
          <w:sz w:val="28"/>
          <w:szCs w:val="28"/>
        </w:rPr>
        <w:t xml:space="preserve">Яновська Вікторія </w:t>
      </w:r>
      <w:r w:rsidRPr="001477B5">
        <w:rPr>
          <w:sz w:val="28"/>
          <w:szCs w:val="28"/>
        </w:rPr>
        <w:t xml:space="preserve">– завідувач кафедри економіки, маркетингу та бізнес-адміністрування Державного університету інфраструктури та технологій, директор Громадської спілки «Центр досліджень залізничного транспорту», </w:t>
      </w:r>
      <w:proofErr w:type="spellStart"/>
      <w:r w:rsidRPr="001477B5">
        <w:rPr>
          <w:sz w:val="28"/>
          <w:szCs w:val="28"/>
        </w:rPr>
        <w:t>д.е.н</w:t>
      </w:r>
      <w:proofErr w:type="spellEnd"/>
      <w:r w:rsidRPr="001477B5">
        <w:rPr>
          <w:sz w:val="28"/>
          <w:szCs w:val="28"/>
        </w:rPr>
        <w:t>.</w:t>
      </w:r>
    </w:p>
    <w:p w:rsidR="005725B2" w:rsidRPr="001477B5" w:rsidRDefault="00AE7158">
      <w:pPr>
        <w:spacing w:after="120"/>
        <w:ind w:left="-141" w:right="-149"/>
        <w:jc w:val="both"/>
        <w:rPr>
          <w:i/>
          <w:sz w:val="28"/>
          <w:szCs w:val="28"/>
        </w:rPr>
      </w:pPr>
      <w:r w:rsidRPr="001477B5">
        <w:rPr>
          <w:i/>
          <w:sz w:val="28"/>
          <w:szCs w:val="28"/>
        </w:rPr>
        <w:t>Відповідальні секретарі</w:t>
      </w:r>
    </w:p>
    <w:p w:rsidR="005725B2" w:rsidRPr="001477B5" w:rsidRDefault="00AE7158">
      <w:pPr>
        <w:spacing w:after="120"/>
        <w:ind w:left="-141" w:right="-149"/>
        <w:jc w:val="both"/>
        <w:rPr>
          <w:sz w:val="28"/>
          <w:szCs w:val="28"/>
        </w:rPr>
      </w:pPr>
      <w:r w:rsidRPr="001477B5">
        <w:rPr>
          <w:b/>
          <w:sz w:val="28"/>
          <w:szCs w:val="28"/>
        </w:rPr>
        <w:t xml:space="preserve">Гнатюк Олександр </w:t>
      </w:r>
      <w:r w:rsidRPr="001477B5">
        <w:rPr>
          <w:sz w:val="28"/>
          <w:szCs w:val="28"/>
        </w:rPr>
        <w:t>– завідувач відділу організаційної і кадрової роботи Ради профспілки залізничників і транспортних будівельників України</w:t>
      </w:r>
    </w:p>
    <w:p w:rsidR="005725B2" w:rsidRPr="001477B5" w:rsidRDefault="00AE7158">
      <w:pPr>
        <w:spacing w:after="120"/>
        <w:ind w:left="-141" w:right="-149"/>
        <w:jc w:val="both"/>
        <w:rPr>
          <w:sz w:val="28"/>
          <w:szCs w:val="28"/>
        </w:rPr>
      </w:pPr>
      <w:proofErr w:type="spellStart"/>
      <w:r w:rsidRPr="001477B5">
        <w:rPr>
          <w:b/>
          <w:sz w:val="28"/>
          <w:szCs w:val="28"/>
        </w:rPr>
        <w:t>Творонович</w:t>
      </w:r>
      <w:proofErr w:type="spellEnd"/>
      <w:r w:rsidRPr="001477B5">
        <w:rPr>
          <w:b/>
          <w:sz w:val="28"/>
          <w:szCs w:val="28"/>
        </w:rPr>
        <w:t xml:space="preserve"> Вікторія </w:t>
      </w:r>
      <w:r w:rsidRPr="001477B5">
        <w:rPr>
          <w:sz w:val="28"/>
          <w:szCs w:val="28"/>
        </w:rPr>
        <w:t xml:space="preserve">– доцент кафедри економіки, маркетингу та бізнес-адміністрування Державного університету інфраструктури та технологій, </w:t>
      </w:r>
      <w:proofErr w:type="spellStart"/>
      <w:r w:rsidRPr="001477B5">
        <w:rPr>
          <w:sz w:val="28"/>
          <w:szCs w:val="28"/>
        </w:rPr>
        <w:t>к.е.н</w:t>
      </w:r>
      <w:proofErr w:type="spellEnd"/>
      <w:r w:rsidRPr="001477B5">
        <w:rPr>
          <w:sz w:val="28"/>
          <w:szCs w:val="28"/>
        </w:rPr>
        <w:t>.</w:t>
      </w:r>
    </w:p>
    <w:p w:rsidR="005725B2" w:rsidRPr="001477B5" w:rsidRDefault="00AE7158">
      <w:pPr>
        <w:spacing w:after="120"/>
        <w:ind w:left="-141" w:right="-149"/>
        <w:jc w:val="both"/>
        <w:rPr>
          <w:sz w:val="28"/>
          <w:szCs w:val="28"/>
        </w:rPr>
      </w:pPr>
      <w:r w:rsidRPr="001477B5">
        <w:rPr>
          <w:b/>
          <w:sz w:val="28"/>
          <w:szCs w:val="28"/>
        </w:rPr>
        <w:t xml:space="preserve">Пилипенко Олена </w:t>
      </w:r>
      <w:r w:rsidRPr="001477B5">
        <w:rPr>
          <w:sz w:val="28"/>
          <w:szCs w:val="28"/>
        </w:rPr>
        <w:t xml:space="preserve">– доцент кафедри економіки, маркетингу та бізнес-адміністрування Державного університету інфраструктури та технологій, </w:t>
      </w:r>
      <w:proofErr w:type="spellStart"/>
      <w:r w:rsidRPr="001477B5">
        <w:rPr>
          <w:sz w:val="28"/>
          <w:szCs w:val="28"/>
        </w:rPr>
        <w:t>к.е.н</w:t>
      </w:r>
      <w:proofErr w:type="spellEnd"/>
      <w:r w:rsidRPr="001477B5">
        <w:rPr>
          <w:sz w:val="28"/>
          <w:szCs w:val="28"/>
        </w:rPr>
        <w:t>.</w:t>
      </w:r>
    </w:p>
    <w:p w:rsidR="005725B2" w:rsidRPr="001477B5" w:rsidRDefault="00AE7158">
      <w:pPr>
        <w:spacing w:after="120"/>
        <w:ind w:left="-141" w:right="-149"/>
        <w:jc w:val="both"/>
        <w:rPr>
          <w:sz w:val="28"/>
          <w:szCs w:val="28"/>
        </w:rPr>
      </w:pPr>
      <w:proofErr w:type="spellStart"/>
      <w:r w:rsidRPr="001477B5">
        <w:rPr>
          <w:b/>
          <w:sz w:val="28"/>
          <w:szCs w:val="28"/>
        </w:rPr>
        <w:t>Накалюжна</w:t>
      </w:r>
      <w:proofErr w:type="spellEnd"/>
      <w:r w:rsidRPr="001477B5">
        <w:rPr>
          <w:b/>
          <w:sz w:val="28"/>
          <w:szCs w:val="28"/>
        </w:rPr>
        <w:t xml:space="preserve"> Аліна </w:t>
      </w:r>
      <w:r w:rsidRPr="001477B5">
        <w:rPr>
          <w:sz w:val="28"/>
          <w:szCs w:val="28"/>
        </w:rPr>
        <w:t>– старший викладач кафедри економіки, маркетингу та бізнес-адміністрування Державного університету інфраструктури та технологій</w:t>
      </w:r>
    </w:p>
    <w:p w:rsidR="005725B2" w:rsidRPr="001477B5" w:rsidRDefault="00AE7158">
      <w:pPr>
        <w:spacing w:before="240" w:after="120"/>
        <w:ind w:left="-141" w:right="-149"/>
        <w:jc w:val="both"/>
        <w:rPr>
          <w:sz w:val="28"/>
          <w:szCs w:val="28"/>
        </w:rPr>
      </w:pPr>
      <w:proofErr w:type="spellStart"/>
      <w:r w:rsidRPr="001477B5">
        <w:rPr>
          <w:b/>
          <w:sz w:val="28"/>
          <w:szCs w:val="28"/>
        </w:rPr>
        <w:t>Устіловська</w:t>
      </w:r>
      <w:proofErr w:type="spellEnd"/>
      <w:r w:rsidRPr="001477B5">
        <w:rPr>
          <w:b/>
          <w:sz w:val="28"/>
          <w:szCs w:val="28"/>
        </w:rPr>
        <w:t xml:space="preserve"> Анастасія</w:t>
      </w:r>
      <w:r w:rsidRPr="001477B5">
        <w:rPr>
          <w:sz w:val="28"/>
          <w:szCs w:val="28"/>
        </w:rPr>
        <w:t xml:space="preserve"> – вчений секретар Громадської спілки «Центр досліджень залізничного транспорту», доктор філософії</w:t>
      </w:r>
    </w:p>
    <w:p w:rsidR="005725B2" w:rsidRPr="001477B5" w:rsidRDefault="00AE7158">
      <w:pPr>
        <w:spacing w:before="360" w:after="360"/>
        <w:jc w:val="center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t>ФОРМА ПРОВЕДЕННЯ КОНФЕРЕНЦІЇ</w:t>
      </w:r>
    </w:p>
    <w:p w:rsidR="005725B2" w:rsidRPr="001477B5" w:rsidRDefault="00AE7158">
      <w:pPr>
        <w:jc w:val="center"/>
        <w:rPr>
          <w:sz w:val="28"/>
          <w:szCs w:val="28"/>
        </w:rPr>
      </w:pPr>
      <w:r w:rsidRPr="001477B5">
        <w:rPr>
          <w:sz w:val="28"/>
          <w:szCs w:val="28"/>
        </w:rPr>
        <w:t xml:space="preserve">Змішаний формат: онлайн і </w:t>
      </w:r>
      <w:proofErr w:type="spellStart"/>
      <w:r w:rsidRPr="001477B5">
        <w:rPr>
          <w:sz w:val="28"/>
          <w:szCs w:val="28"/>
        </w:rPr>
        <w:t>офлайн</w:t>
      </w:r>
      <w:proofErr w:type="spellEnd"/>
    </w:p>
    <w:p w:rsidR="005725B2" w:rsidRPr="001477B5" w:rsidRDefault="00AE7158">
      <w:pPr>
        <w:spacing w:before="360" w:after="360"/>
        <w:jc w:val="center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t>КАЛЕНДАР КОНФЕРЕНЦІЇ</w:t>
      </w:r>
    </w:p>
    <w:tbl>
      <w:tblPr>
        <w:tblStyle w:val="ac"/>
        <w:tblW w:w="9104" w:type="dxa"/>
        <w:tblInd w:w="2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552"/>
        <w:gridCol w:w="4552"/>
      </w:tblGrid>
      <w:tr w:rsidR="001477B5" w:rsidRPr="001477B5">
        <w:trPr>
          <w:trHeight w:val="379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B2" w:rsidRPr="001477B5" w:rsidRDefault="00AE7158">
            <w:pPr>
              <w:spacing w:before="120"/>
            </w:pPr>
            <w:r w:rsidRPr="001477B5">
              <w:t>Приймання тез доповідей для друку у збірнику матеріалів Конференції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B2" w:rsidRPr="001477B5" w:rsidRDefault="00AE7158">
            <w:pPr>
              <w:tabs>
                <w:tab w:val="left" w:pos="783"/>
              </w:tabs>
              <w:spacing w:before="120"/>
              <w:jc w:val="right"/>
            </w:pPr>
            <w:r w:rsidRPr="001477B5">
              <w:t>01.08 – 17.10.2021 р.</w:t>
            </w:r>
          </w:p>
        </w:tc>
      </w:tr>
      <w:tr w:rsidR="001477B5" w:rsidRPr="001477B5"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B2" w:rsidRPr="001477B5" w:rsidRDefault="00AE7158">
            <w:pPr>
              <w:tabs>
                <w:tab w:val="left" w:pos="783"/>
              </w:tabs>
              <w:spacing w:before="120"/>
            </w:pPr>
            <w:r w:rsidRPr="001477B5">
              <w:t>Приймання пропозицій до проекту Резолюції Конференції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B2" w:rsidRPr="001477B5" w:rsidRDefault="00AE7158">
            <w:pPr>
              <w:tabs>
                <w:tab w:val="left" w:pos="783"/>
              </w:tabs>
              <w:spacing w:before="120"/>
              <w:jc w:val="right"/>
            </w:pPr>
            <w:r w:rsidRPr="001477B5">
              <w:t>01.08 – 21.10.2021 р.</w:t>
            </w:r>
          </w:p>
        </w:tc>
      </w:tr>
      <w:tr w:rsidR="001477B5" w:rsidRPr="001477B5"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B2" w:rsidRPr="001477B5" w:rsidRDefault="00AE7158">
            <w:pPr>
              <w:tabs>
                <w:tab w:val="left" w:pos="783"/>
              </w:tabs>
              <w:spacing w:before="120"/>
            </w:pPr>
            <w:r w:rsidRPr="001477B5">
              <w:t>Проведення Конференції</w:t>
            </w:r>
            <w:r w:rsidRPr="001477B5">
              <w:br/>
              <w:t>в онлайн-форматі</w:t>
            </w:r>
            <w:r w:rsidRPr="001477B5">
              <w:br/>
              <w:t>Режим доступу:</w:t>
            </w:r>
            <w:r w:rsidRPr="001477B5">
              <w:br/>
            </w:r>
            <w:hyperlink r:id="rId7">
              <w:r w:rsidRPr="001477B5">
                <w:rPr>
                  <w:u w:val="single"/>
                </w:rPr>
                <w:t>https://www.urm.media/ukrprofzt-2021/</w:t>
              </w:r>
            </w:hyperlink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B2" w:rsidRPr="001477B5" w:rsidRDefault="00AE7158">
            <w:pPr>
              <w:tabs>
                <w:tab w:val="left" w:pos="783"/>
              </w:tabs>
              <w:spacing w:before="120"/>
              <w:jc w:val="right"/>
            </w:pPr>
            <w:r w:rsidRPr="001477B5">
              <w:t>27.10 – 02.11.2021 р.</w:t>
            </w:r>
          </w:p>
        </w:tc>
      </w:tr>
      <w:tr w:rsidR="001477B5" w:rsidRPr="001477B5"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B2" w:rsidRPr="001477B5" w:rsidRDefault="00AE7158">
            <w:pPr>
              <w:tabs>
                <w:tab w:val="left" w:pos="783"/>
              </w:tabs>
              <w:spacing w:before="120"/>
            </w:pPr>
            <w:r w:rsidRPr="001477B5">
              <w:t>Проведення Конференції</w:t>
            </w:r>
            <w:r w:rsidRPr="001477B5">
              <w:br/>
              <w:t xml:space="preserve">в </w:t>
            </w:r>
            <w:proofErr w:type="spellStart"/>
            <w:r w:rsidRPr="001477B5">
              <w:t>офлайн</w:t>
            </w:r>
            <w:proofErr w:type="spellEnd"/>
            <w:r w:rsidRPr="001477B5">
              <w:t>-форматі</w:t>
            </w:r>
            <w:r w:rsidRPr="001477B5">
              <w:br/>
              <w:t>із трансляцією в системі відео-конференцій профспілки залізничників і транспортних будівельників України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B2" w:rsidRPr="001477B5" w:rsidRDefault="00AE7158" w:rsidP="00246DB0">
            <w:pPr>
              <w:tabs>
                <w:tab w:val="left" w:pos="783"/>
              </w:tabs>
              <w:spacing w:before="120"/>
              <w:jc w:val="right"/>
            </w:pPr>
            <w:r w:rsidRPr="001477B5">
              <w:t>03.1</w:t>
            </w:r>
            <w:r w:rsidR="00246DB0" w:rsidRPr="001477B5">
              <w:t>1</w:t>
            </w:r>
            <w:r w:rsidRPr="001477B5">
              <w:t>.2021 р.</w:t>
            </w:r>
          </w:p>
        </w:tc>
      </w:tr>
    </w:tbl>
    <w:p w:rsidR="005725B2" w:rsidRPr="001477B5" w:rsidRDefault="00AE7158">
      <w:pPr>
        <w:spacing w:before="360" w:after="360"/>
        <w:jc w:val="center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t>РОБОЧІ МОВИ КОНФЕРЕНЦІЇ</w:t>
      </w:r>
    </w:p>
    <w:p w:rsidR="005725B2" w:rsidRPr="001477B5" w:rsidRDefault="00AE7158">
      <w:pPr>
        <w:jc w:val="center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t>українська, англійська</w:t>
      </w:r>
    </w:p>
    <w:p w:rsidR="00246DB0" w:rsidRPr="001477B5" w:rsidRDefault="00246DB0">
      <w:pPr>
        <w:spacing w:before="360" w:after="360"/>
        <w:jc w:val="center"/>
        <w:rPr>
          <w:b/>
          <w:sz w:val="28"/>
          <w:szCs w:val="28"/>
        </w:rPr>
      </w:pPr>
    </w:p>
    <w:p w:rsidR="005725B2" w:rsidRPr="001477B5" w:rsidRDefault="00AE7158">
      <w:pPr>
        <w:spacing w:before="360" w:after="360"/>
        <w:jc w:val="center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lastRenderedPageBreak/>
        <w:t>ПРОГРАМА КОНФЕРЕНЦІЇ</w:t>
      </w:r>
    </w:p>
    <w:p w:rsidR="005725B2" w:rsidRPr="001477B5" w:rsidRDefault="00AE7158">
      <w:pPr>
        <w:spacing w:after="180"/>
        <w:jc w:val="both"/>
        <w:rPr>
          <w:sz w:val="28"/>
          <w:szCs w:val="28"/>
        </w:rPr>
      </w:pPr>
      <w:r w:rsidRPr="001477B5">
        <w:rPr>
          <w:b/>
          <w:sz w:val="28"/>
          <w:szCs w:val="28"/>
        </w:rPr>
        <w:t xml:space="preserve">Пропонуємо Вам </w:t>
      </w:r>
      <w:r w:rsidRPr="001477B5">
        <w:rPr>
          <w:sz w:val="28"/>
          <w:szCs w:val="28"/>
        </w:rPr>
        <w:t>подати результати досліджень та практичні рішення за тематикою Конференції по таких секціях:</w:t>
      </w:r>
    </w:p>
    <w:p w:rsidR="005725B2" w:rsidRPr="001477B5" w:rsidRDefault="00AE7158">
      <w:pPr>
        <w:spacing w:after="180"/>
        <w:jc w:val="both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t>1. Реформування АТ «Укрзалізниця»: ризики та можливості для держави, бізнесу, персоналу.</w:t>
      </w:r>
    </w:p>
    <w:p w:rsidR="005725B2" w:rsidRPr="001477B5" w:rsidRDefault="00AE7158">
      <w:pPr>
        <w:spacing w:after="180"/>
        <w:jc w:val="both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t>2. Удосконалення колективно-договірного регулювання соціально- трудових відносин.</w:t>
      </w:r>
    </w:p>
    <w:p w:rsidR="005725B2" w:rsidRPr="001477B5" w:rsidRDefault="00AE7158">
      <w:pPr>
        <w:spacing w:after="180"/>
        <w:jc w:val="both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t>3. Лояльність персоналу (системи: оплати праці, мотивації персоналу, охорони праці та здоров’я).</w:t>
      </w:r>
    </w:p>
    <w:p w:rsidR="005725B2" w:rsidRPr="001477B5" w:rsidRDefault="00AE7158">
      <w:pPr>
        <w:spacing w:after="180"/>
        <w:jc w:val="both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t>4. Ефективне використання об’єктів соціальної інфраструктури.</w:t>
      </w:r>
    </w:p>
    <w:p w:rsidR="005725B2" w:rsidRPr="001477B5" w:rsidRDefault="00AE7158">
      <w:pPr>
        <w:spacing w:after="180"/>
        <w:jc w:val="both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t>5. Корпоративне управління: сучасний стан та перспективи розвитку.</w:t>
      </w:r>
    </w:p>
    <w:p w:rsidR="005725B2" w:rsidRPr="001477B5" w:rsidRDefault="00AE7158">
      <w:pPr>
        <w:spacing w:before="360" w:after="360"/>
        <w:jc w:val="center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t>ПУБЛІКАЦІЯ МАТЕРІАЛІВ КОНФЕРЕНЦІЇ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sz w:val="28"/>
          <w:szCs w:val="28"/>
        </w:rPr>
        <w:t xml:space="preserve">За результатами проведення Конференції буде </w:t>
      </w:r>
      <w:r w:rsidRPr="001477B5">
        <w:rPr>
          <w:b/>
          <w:sz w:val="28"/>
          <w:szCs w:val="28"/>
        </w:rPr>
        <w:t>видано збірник матеріалів</w:t>
      </w:r>
      <w:r w:rsidRPr="001477B5">
        <w:rPr>
          <w:sz w:val="28"/>
          <w:szCs w:val="28"/>
        </w:rPr>
        <w:t xml:space="preserve"> (тез доповідей).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sz w:val="28"/>
          <w:szCs w:val="28"/>
        </w:rPr>
        <w:t>Тези доповідей для друку в збірнику матеріалів Конференції:</w:t>
      </w:r>
    </w:p>
    <w:p w:rsidR="005725B2" w:rsidRPr="001477B5" w:rsidRDefault="00AE71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1477B5">
        <w:rPr>
          <w:sz w:val="28"/>
          <w:szCs w:val="28"/>
        </w:rPr>
        <w:t>подаються українською або англійською мовами;</w:t>
      </w:r>
    </w:p>
    <w:p w:rsidR="005725B2" w:rsidRPr="001477B5" w:rsidRDefault="00AE71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1477B5">
        <w:rPr>
          <w:b/>
          <w:sz w:val="28"/>
          <w:szCs w:val="28"/>
        </w:rPr>
        <w:t>не редагуються і друкуються в авторській редакції</w:t>
      </w:r>
      <w:r w:rsidRPr="001477B5">
        <w:rPr>
          <w:sz w:val="28"/>
          <w:szCs w:val="28"/>
        </w:rPr>
        <w:t>;</w:t>
      </w:r>
    </w:p>
    <w:p w:rsidR="005725B2" w:rsidRPr="001477B5" w:rsidRDefault="00AE71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1477B5">
        <w:rPr>
          <w:b/>
          <w:sz w:val="28"/>
          <w:szCs w:val="28"/>
        </w:rPr>
        <w:t>не приймаються до друку без повідомлення автору, якщо не дотримані вимоги щодо підготовки матеріалів</w:t>
      </w:r>
      <w:r w:rsidRPr="001477B5">
        <w:rPr>
          <w:sz w:val="28"/>
          <w:szCs w:val="28"/>
        </w:rPr>
        <w:t>;</w:t>
      </w:r>
    </w:p>
    <w:p w:rsidR="005725B2" w:rsidRPr="001477B5" w:rsidRDefault="00AE71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1477B5">
        <w:rPr>
          <w:sz w:val="28"/>
          <w:szCs w:val="28"/>
        </w:rPr>
        <w:t xml:space="preserve">мають відповідати тематиці Конференції та їхній обсяг не має перевищувати </w:t>
      </w:r>
      <w:r w:rsidRPr="001477B5">
        <w:rPr>
          <w:b/>
          <w:sz w:val="28"/>
          <w:szCs w:val="28"/>
        </w:rPr>
        <w:t>трьох сторінок</w:t>
      </w:r>
      <w:r w:rsidRPr="001477B5">
        <w:rPr>
          <w:sz w:val="28"/>
          <w:szCs w:val="28"/>
        </w:rPr>
        <w:t>;</w:t>
      </w:r>
    </w:p>
    <w:p w:rsidR="005725B2" w:rsidRPr="001477B5" w:rsidRDefault="00AE71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8"/>
          <w:szCs w:val="28"/>
        </w:rPr>
      </w:pPr>
      <w:r w:rsidRPr="001477B5">
        <w:rPr>
          <w:b/>
          <w:sz w:val="28"/>
          <w:szCs w:val="28"/>
        </w:rPr>
        <w:t>подаються</w:t>
      </w:r>
      <w:r w:rsidRPr="001477B5">
        <w:rPr>
          <w:sz w:val="28"/>
          <w:szCs w:val="28"/>
        </w:rPr>
        <w:t xml:space="preserve"> в електронному вигляді </w:t>
      </w:r>
      <w:r w:rsidRPr="001477B5">
        <w:rPr>
          <w:b/>
          <w:sz w:val="28"/>
          <w:szCs w:val="28"/>
        </w:rPr>
        <w:t>з 01 серпня 2021 року</w:t>
      </w:r>
      <w:r w:rsidRPr="001477B5">
        <w:rPr>
          <w:sz w:val="28"/>
          <w:szCs w:val="28"/>
        </w:rPr>
        <w:t xml:space="preserve"> </w:t>
      </w:r>
      <w:r w:rsidRPr="001477B5">
        <w:rPr>
          <w:b/>
          <w:sz w:val="28"/>
          <w:szCs w:val="28"/>
        </w:rPr>
        <w:t xml:space="preserve">по 17 жовтня 2021 року </w:t>
      </w:r>
      <w:r w:rsidRPr="001477B5">
        <w:rPr>
          <w:sz w:val="28"/>
          <w:szCs w:val="28"/>
        </w:rPr>
        <w:t>(включно).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sz w:val="28"/>
          <w:szCs w:val="28"/>
        </w:rPr>
        <w:t xml:space="preserve">Файл із тезами завантажується на сайті – </w:t>
      </w:r>
      <w:hyperlink r:id="rId8">
        <w:r w:rsidRPr="001477B5">
          <w:rPr>
            <w:sz w:val="28"/>
            <w:szCs w:val="28"/>
            <w:u w:val="single"/>
          </w:rPr>
          <w:t>https://www.urm.media/ukrprofzt-2021/</w:t>
        </w:r>
      </w:hyperlink>
      <w:r w:rsidRPr="001477B5">
        <w:rPr>
          <w:sz w:val="28"/>
          <w:szCs w:val="28"/>
        </w:rPr>
        <w:t>. Перед завантаженням подається інформація про автора (представника авторського колективу), вказуються контакти.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sz w:val="28"/>
          <w:szCs w:val="28"/>
        </w:rPr>
        <w:t xml:space="preserve">Технічні або інші запитання чекаємо на електронну адресу – </w:t>
      </w:r>
      <w:hyperlink r:id="rId9">
        <w:r w:rsidRPr="001477B5">
          <w:rPr>
            <w:sz w:val="28"/>
            <w:szCs w:val="28"/>
            <w:u w:val="single"/>
          </w:rPr>
          <w:t>rail.ua.ecosystem@ukr.net</w:t>
        </w:r>
      </w:hyperlink>
    </w:p>
    <w:p w:rsidR="005725B2" w:rsidRPr="001477B5" w:rsidRDefault="00AE7158">
      <w:pPr>
        <w:jc w:val="center"/>
        <w:rPr>
          <w:b/>
          <w:sz w:val="28"/>
          <w:szCs w:val="28"/>
        </w:rPr>
      </w:pPr>
      <w:r w:rsidRPr="001477B5">
        <w:rPr>
          <w:sz w:val="28"/>
          <w:szCs w:val="28"/>
        </w:rPr>
        <w:t xml:space="preserve">Друк тез у збірнику матеріалів Конференції </w:t>
      </w:r>
      <w:r w:rsidRPr="001477B5">
        <w:rPr>
          <w:b/>
          <w:sz w:val="28"/>
          <w:szCs w:val="28"/>
        </w:rPr>
        <w:t>БЕЗКОШТОВНИЙ</w:t>
      </w:r>
    </w:p>
    <w:p w:rsidR="005725B2" w:rsidRPr="001477B5" w:rsidRDefault="00AE7158">
      <w:pPr>
        <w:spacing w:before="360" w:after="360"/>
        <w:jc w:val="center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t>ВИМОГИ ДО ОФОРМЛЕННЯ ТЕЗ</w:t>
      </w:r>
    </w:p>
    <w:p w:rsidR="005725B2" w:rsidRPr="001477B5" w:rsidRDefault="00AE7158">
      <w:pPr>
        <w:jc w:val="both"/>
        <w:rPr>
          <w:sz w:val="28"/>
          <w:szCs w:val="28"/>
        </w:rPr>
      </w:pPr>
      <w:r w:rsidRPr="001477B5">
        <w:rPr>
          <w:b/>
          <w:sz w:val="28"/>
          <w:szCs w:val="28"/>
        </w:rPr>
        <w:t>Назва файлу</w:t>
      </w:r>
      <w:r w:rsidRPr="001477B5">
        <w:rPr>
          <w:sz w:val="28"/>
          <w:szCs w:val="28"/>
        </w:rPr>
        <w:t xml:space="preserve"> – прізвище (прізвища) та ініціали автора (авторів).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sz w:val="28"/>
          <w:szCs w:val="28"/>
        </w:rPr>
        <w:t>Приклад – «Іваненко І.І., Петренко П.П.»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sz w:val="28"/>
          <w:szCs w:val="28"/>
        </w:rPr>
        <w:t>1. Тези подаються українською або англійською мовою.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sz w:val="28"/>
          <w:szCs w:val="28"/>
        </w:rPr>
        <w:t>2. Текстовий редактор: Microsoft Word, формат *.</w:t>
      </w:r>
      <w:proofErr w:type="spellStart"/>
      <w:r w:rsidRPr="001477B5">
        <w:rPr>
          <w:sz w:val="28"/>
          <w:szCs w:val="28"/>
        </w:rPr>
        <w:t>doc</w:t>
      </w:r>
      <w:proofErr w:type="spellEnd"/>
      <w:r w:rsidRPr="001477B5">
        <w:rPr>
          <w:sz w:val="28"/>
          <w:szCs w:val="28"/>
        </w:rPr>
        <w:t xml:space="preserve"> або *.</w:t>
      </w:r>
      <w:proofErr w:type="spellStart"/>
      <w:r w:rsidRPr="001477B5">
        <w:rPr>
          <w:sz w:val="28"/>
          <w:szCs w:val="28"/>
        </w:rPr>
        <w:t>rtf</w:t>
      </w:r>
      <w:proofErr w:type="spellEnd"/>
      <w:r w:rsidRPr="001477B5">
        <w:rPr>
          <w:sz w:val="28"/>
          <w:szCs w:val="28"/>
        </w:rPr>
        <w:t>.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sz w:val="28"/>
          <w:szCs w:val="28"/>
        </w:rPr>
        <w:lastRenderedPageBreak/>
        <w:t>3. Обсяг тез – до 3 сторінок, нумерацію сторінок не виконувати.</w:t>
      </w:r>
    </w:p>
    <w:p w:rsidR="005725B2" w:rsidRPr="001477B5" w:rsidRDefault="00AE7158">
      <w:pPr>
        <w:spacing w:after="120"/>
        <w:rPr>
          <w:sz w:val="28"/>
          <w:szCs w:val="28"/>
        </w:rPr>
      </w:pPr>
      <w:r w:rsidRPr="001477B5">
        <w:rPr>
          <w:sz w:val="28"/>
          <w:szCs w:val="28"/>
        </w:rPr>
        <w:t>4. Параметри сторінки:</w:t>
      </w:r>
    </w:p>
    <w:p w:rsidR="005725B2" w:rsidRPr="001477B5" w:rsidRDefault="00AE71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1477B5">
        <w:rPr>
          <w:sz w:val="28"/>
          <w:szCs w:val="28"/>
        </w:rPr>
        <w:t>всі поля – 2 см. формат аркуша паперу – А4,</w:t>
      </w:r>
    </w:p>
    <w:p w:rsidR="005725B2" w:rsidRPr="001477B5" w:rsidRDefault="00AE71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8"/>
          <w:szCs w:val="28"/>
        </w:rPr>
      </w:pPr>
      <w:r w:rsidRPr="001477B5">
        <w:rPr>
          <w:sz w:val="28"/>
          <w:szCs w:val="28"/>
        </w:rPr>
        <w:t>орієнтація – книжкова.</w:t>
      </w:r>
    </w:p>
    <w:p w:rsidR="005725B2" w:rsidRPr="001477B5" w:rsidRDefault="00AE7158">
      <w:pPr>
        <w:spacing w:after="120"/>
        <w:rPr>
          <w:sz w:val="28"/>
          <w:szCs w:val="28"/>
        </w:rPr>
      </w:pPr>
      <w:r w:rsidRPr="001477B5">
        <w:rPr>
          <w:sz w:val="28"/>
          <w:szCs w:val="28"/>
        </w:rPr>
        <w:t>5. Інтервал між рядками – 1.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sz w:val="28"/>
          <w:szCs w:val="28"/>
        </w:rPr>
        <w:t>6. Шапка тез: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sz w:val="28"/>
          <w:szCs w:val="28"/>
        </w:rPr>
        <w:t xml:space="preserve">індекс JEL: шрифт </w:t>
      </w:r>
      <w:proofErr w:type="spellStart"/>
      <w:r w:rsidRPr="001477B5">
        <w:rPr>
          <w:sz w:val="28"/>
          <w:szCs w:val="28"/>
        </w:rPr>
        <w:t>Times</w:t>
      </w:r>
      <w:proofErr w:type="spellEnd"/>
      <w:r w:rsidRPr="001477B5">
        <w:rPr>
          <w:sz w:val="28"/>
          <w:szCs w:val="28"/>
        </w:rPr>
        <w:t xml:space="preserve"> </w:t>
      </w:r>
      <w:proofErr w:type="spellStart"/>
      <w:r w:rsidRPr="001477B5">
        <w:rPr>
          <w:sz w:val="28"/>
          <w:szCs w:val="28"/>
        </w:rPr>
        <w:t>New</w:t>
      </w:r>
      <w:proofErr w:type="spellEnd"/>
      <w:r w:rsidRPr="001477B5">
        <w:rPr>
          <w:sz w:val="28"/>
          <w:szCs w:val="28"/>
        </w:rPr>
        <w:t xml:space="preserve"> </w:t>
      </w:r>
      <w:proofErr w:type="spellStart"/>
      <w:r w:rsidRPr="001477B5">
        <w:rPr>
          <w:sz w:val="28"/>
          <w:szCs w:val="28"/>
        </w:rPr>
        <w:t>Roman</w:t>
      </w:r>
      <w:proofErr w:type="spellEnd"/>
      <w:r w:rsidRPr="001477B5">
        <w:rPr>
          <w:sz w:val="28"/>
          <w:szCs w:val="28"/>
        </w:rPr>
        <w:t xml:space="preserve"> 14 пт, вирівнювання тексту по лівому краю.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b/>
          <w:i/>
          <w:sz w:val="28"/>
          <w:szCs w:val="28"/>
        </w:rPr>
        <w:t>прізвище та ініціали автора</w:t>
      </w:r>
      <w:r w:rsidRPr="001477B5">
        <w:rPr>
          <w:sz w:val="28"/>
          <w:szCs w:val="28"/>
        </w:rPr>
        <w:t xml:space="preserve"> (виділений, курсив), </w:t>
      </w:r>
      <w:r w:rsidRPr="001477B5">
        <w:rPr>
          <w:i/>
          <w:sz w:val="28"/>
          <w:szCs w:val="28"/>
        </w:rPr>
        <w:t>посада та місце роботи/ навчання</w:t>
      </w:r>
      <w:r w:rsidRPr="001477B5">
        <w:rPr>
          <w:sz w:val="28"/>
          <w:szCs w:val="28"/>
        </w:rPr>
        <w:t xml:space="preserve"> (курсив), </w:t>
      </w:r>
      <w:r w:rsidRPr="001477B5">
        <w:rPr>
          <w:i/>
          <w:sz w:val="28"/>
          <w:szCs w:val="28"/>
        </w:rPr>
        <w:t>науковий ступінь, вчене звання</w:t>
      </w:r>
      <w:r w:rsidRPr="001477B5">
        <w:rPr>
          <w:sz w:val="28"/>
          <w:szCs w:val="28"/>
        </w:rPr>
        <w:t xml:space="preserve"> (курсив): шрифт </w:t>
      </w:r>
      <w:proofErr w:type="spellStart"/>
      <w:r w:rsidRPr="001477B5">
        <w:rPr>
          <w:sz w:val="28"/>
          <w:szCs w:val="28"/>
        </w:rPr>
        <w:t>Times</w:t>
      </w:r>
      <w:proofErr w:type="spellEnd"/>
      <w:r w:rsidRPr="001477B5">
        <w:rPr>
          <w:sz w:val="28"/>
          <w:szCs w:val="28"/>
        </w:rPr>
        <w:t xml:space="preserve"> </w:t>
      </w:r>
      <w:proofErr w:type="spellStart"/>
      <w:r w:rsidRPr="001477B5">
        <w:rPr>
          <w:sz w:val="28"/>
          <w:szCs w:val="28"/>
        </w:rPr>
        <w:t>New</w:t>
      </w:r>
      <w:proofErr w:type="spellEnd"/>
      <w:r w:rsidRPr="001477B5">
        <w:rPr>
          <w:sz w:val="28"/>
          <w:szCs w:val="28"/>
        </w:rPr>
        <w:t xml:space="preserve"> </w:t>
      </w:r>
      <w:proofErr w:type="spellStart"/>
      <w:r w:rsidRPr="001477B5">
        <w:rPr>
          <w:sz w:val="28"/>
          <w:szCs w:val="28"/>
        </w:rPr>
        <w:t>Roman</w:t>
      </w:r>
      <w:proofErr w:type="spellEnd"/>
      <w:r w:rsidRPr="001477B5">
        <w:rPr>
          <w:sz w:val="28"/>
          <w:szCs w:val="28"/>
        </w:rPr>
        <w:t>, розмір – 14 пт, вирівнювання тексту по лівому краю.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b/>
          <w:sz w:val="28"/>
          <w:szCs w:val="28"/>
        </w:rPr>
        <w:t>НАЗВА ТЕЗ</w:t>
      </w:r>
      <w:r w:rsidRPr="001477B5">
        <w:rPr>
          <w:sz w:val="28"/>
          <w:szCs w:val="28"/>
        </w:rPr>
        <w:t xml:space="preserve">: шрифт </w:t>
      </w:r>
      <w:proofErr w:type="spellStart"/>
      <w:r w:rsidRPr="001477B5">
        <w:rPr>
          <w:sz w:val="28"/>
          <w:szCs w:val="28"/>
        </w:rPr>
        <w:t>Times</w:t>
      </w:r>
      <w:proofErr w:type="spellEnd"/>
      <w:r w:rsidRPr="001477B5">
        <w:rPr>
          <w:sz w:val="28"/>
          <w:szCs w:val="28"/>
        </w:rPr>
        <w:t xml:space="preserve"> </w:t>
      </w:r>
      <w:proofErr w:type="spellStart"/>
      <w:r w:rsidRPr="001477B5">
        <w:rPr>
          <w:sz w:val="28"/>
          <w:szCs w:val="28"/>
        </w:rPr>
        <w:t>New</w:t>
      </w:r>
      <w:proofErr w:type="spellEnd"/>
      <w:r w:rsidRPr="001477B5">
        <w:rPr>
          <w:sz w:val="28"/>
          <w:szCs w:val="28"/>
        </w:rPr>
        <w:t xml:space="preserve"> </w:t>
      </w:r>
      <w:proofErr w:type="spellStart"/>
      <w:r w:rsidRPr="001477B5">
        <w:rPr>
          <w:sz w:val="28"/>
          <w:szCs w:val="28"/>
        </w:rPr>
        <w:t>Roman</w:t>
      </w:r>
      <w:proofErr w:type="spellEnd"/>
      <w:r w:rsidRPr="001477B5">
        <w:rPr>
          <w:sz w:val="28"/>
          <w:szCs w:val="28"/>
        </w:rPr>
        <w:t>, напівжирний, прописними літерами, розмір 14 пт, вирівнювання тексту по центру.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sz w:val="28"/>
          <w:szCs w:val="28"/>
        </w:rPr>
        <w:t xml:space="preserve">7. </w:t>
      </w:r>
      <w:r w:rsidRPr="001477B5">
        <w:rPr>
          <w:b/>
          <w:i/>
          <w:sz w:val="28"/>
          <w:szCs w:val="28"/>
        </w:rPr>
        <w:t>Анотація</w:t>
      </w:r>
      <w:r w:rsidRPr="001477B5">
        <w:rPr>
          <w:sz w:val="28"/>
          <w:szCs w:val="28"/>
        </w:rPr>
        <w:t xml:space="preserve">: набирається з абзацного відступу 1,0 см, не більше 3-х рядків, розміщується, шрифт </w:t>
      </w:r>
      <w:proofErr w:type="spellStart"/>
      <w:r w:rsidRPr="001477B5">
        <w:rPr>
          <w:sz w:val="28"/>
          <w:szCs w:val="28"/>
        </w:rPr>
        <w:t>Times</w:t>
      </w:r>
      <w:proofErr w:type="spellEnd"/>
      <w:r w:rsidRPr="001477B5">
        <w:rPr>
          <w:sz w:val="28"/>
          <w:szCs w:val="28"/>
        </w:rPr>
        <w:t xml:space="preserve"> </w:t>
      </w:r>
      <w:proofErr w:type="spellStart"/>
      <w:r w:rsidRPr="001477B5">
        <w:rPr>
          <w:sz w:val="28"/>
          <w:szCs w:val="28"/>
        </w:rPr>
        <w:t>New</w:t>
      </w:r>
      <w:proofErr w:type="spellEnd"/>
      <w:r w:rsidRPr="001477B5">
        <w:rPr>
          <w:sz w:val="28"/>
          <w:szCs w:val="28"/>
        </w:rPr>
        <w:t xml:space="preserve"> </w:t>
      </w:r>
      <w:proofErr w:type="spellStart"/>
      <w:r w:rsidRPr="001477B5">
        <w:rPr>
          <w:sz w:val="28"/>
          <w:szCs w:val="28"/>
        </w:rPr>
        <w:t>Roman</w:t>
      </w:r>
      <w:proofErr w:type="spellEnd"/>
      <w:r w:rsidRPr="001477B5">
        <w:rPr>
          <w:sz w:val="28"/>
          <w:szCs w:val="28"/>
        </w:rPr>
        <w:t>, розмір – 12 пт, курсив, вирівнювання тексту по ширині, виконується мовою основного тексту.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sz w:val="28"/>
          <w:szCs w:val="28"/>
        </w:rPr>
        <w:t xml:space="preserve">8. Основний текст набирається з абзацного відступу 1,0 см, шрифт </w:t>
      </w:r>
      <w:proofErr w:type="spellStart"/>
      <w:r w:rsidRPr="001477B5">
        <w:rPr>
          <w:sz w:val="28"/>
          <w:szCs w:val="28"/>
        </w:rPr>
        <w:t>Times</w:t>
      </w:r>
      <w:proofErr w:type="spellEnd"/>
      <w:r w:rsidRPr="001477B5">
        <w:rPr>
          <w:sz w:val="28"/>
          <w:szCs w:val="28"/>
        </w:rPr>
        <w:t xml:space="preserve"> </w:t>
      </w:r>
      <w:proofErr w:type="spellStart"/>
      <w:r w:rsidRPr="001477B5">
        <w:rPr>
          <w:sz w:val="28"/>
          <w:szCs w:val="28"/>
        </w:rPr>
        <w:t>New</w:t>
      </w:r>
      <w:proofErr w:type="spellEnd"/>
      <w:r w:rsidRPr="001477B5">
        <w:rPr>
          <w:sz w:val="28"/>
          <w:szCs w:val="28"/>
        </w:rPr>
        <w:t xml:space="preserve"> </w:t>
      </w:r>
      <w:proofErr w:type="spellStart"/>
      <w:r w:rsidRPr="001477B5">
        <w:rPr>
          <w:sz w:val="28"/>
          <w:szCs w:val="28"/>
        </w:rPr>
        <w:t>Roman</w:t>
      </w:r>
      <w:proofErr w:type="spellEnd"/>
      <w:r w:rsidRPr="001477B5">
        <w:rPr>
          <w:sz w:val="28"/>
          <w:szCs w:val="28"/>
        </w:rPr>
        <w:t>, розмір – 12 пт, вирівнюється по ширині.</w:t>
      </w:r>
    </w:p>
    <w:p w:rsidR="005725B2" w:rsidRPr="001477B5" w:rsidRDefault="00AE7158">
      <w:pPr>
        <w:spacing w:after="120"/>
        <w:rPr>
          <w:sz w:val="28"/>
          <w:szCs w:val="28"/>
        </w:rPr>
      </w:pPr>
      <w:r w:rsidRPr="001477B5">
        <w:rPr>
          <w:sz w:val="28"/>
          <w:szCs w:val="28"/>
        </w:rPr>
        <w:t>9. Текст тез повинен містити:</w:t>
      </w:r>
    </w:p>
    <w:p w:rsidR="005725B2" w:rsidRPr="001477B5" w:rsidRDefault="00AE71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1477B5">
        <w:rPr>
          <w:sz w:val="28"/>
          <w:szCs w:val="28"/>
        </w:rPr>
        <w:t>постановку проблеми,</w:t>
      </w:r>
    </w:p>
    <w:p w:rsidR="005725B2" w:rsidRPr="001477B5" w:rsidRDefault="00AE71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1477B5">
        <w:rPr>
          <w:sz w:val="28"/>
          <w:szCs w:val="28"/>
        </w:rPr>
        <w:t>виклад основних матеріалів дослідження,</w:t>
      </w:r>
    </w:p>
    <w:p w:rsidR="005725B2" w:rsidRPr="001477B5" w:rsidRDefault="00AE71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8"/>
          <w:szCs w:val="28"/>
        </w:rPr>
      </w:pPr>
      <w:r w:rsidRPr="001477B5">
        <w:rPr>
          <w:sz w:val="28"/>
          <w:szCs w:val="28"/>
        </w:rPr>
        <w:t>висновки.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sz w:val="28"/>
          <w:szCs w:val="28"/>
        </w:rPr>
        <w:t>10. Матеріал треба викладати стисло, послідовно, стилістично грамотно. Терміни та позначення повинні відповідати чинним стандартам.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sz w:val="28"/>
          <w:szCs w:val="28"/>
        </w:rPr>
        <w:t>11. Формули: застосовувати редактор формул Microsoft Word. Формула вирівнюється по центру.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sz w:val="28"/>
          <w:szCs w:val="28"/>
        </w:rPr>
        <w:t>12. Ілюстрації (максимум – одна): розташовувати по тексту, вирівнюючи підписи (Рис. 1. Схема ...) по центру. Ілюстрації мають бути чіткими та контрастними.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sz w:val="28"/>
          <w:szCs w:val="28"/>
        </w:rPr>
        <w:t xml:space="preserve">13. Таблиці (максимум – одна) розташовувати по тексту, шрифт </w:t>
      </w:r>
      <w:proofErr w:type="spellStart"/>
      <w:r w:rsidRPr="001477B5">
        <w:rPr>
          <w:sz w:val="28"/>
          <w:szCs w:val="28"/>
        </w:rPr>
        <w:t>Times</w:t>
      </w:r>
      <w:proofErr w:type="spellEnd"/>
      <w:r w:rsidRPr="001477B5">
        <w:rPr>
          <w:sz w:val="28"/>
          <w:szCs w:val="28"/>
        </w:rPr>
        <w:t xml:space="preserve"> </w:t>
      </w:r>
      <w:proofErr w:type="spellStart"/>
      <w:r w:rsidRPr="001477B5">
        <w:rPr>
          <w:sz w:val="28"/>
          <w:szCs w:val="28"/>
        </w:rPr>
        <w:t>New</w:t>
      </w:r>
      <w:proofErr w:type="spellEnd"/>
      <w:r w:rsidRPr="001477B5">
        <w:rPr>
          <w:sz w:val="28"/>
          <w:szCs w:val="28"/>
        </w:rPr>
        <w:t xml:space="preserve"> </w:t>
      </w:r>
      <w:proofErr w:type="spellStart"/>
      <w:r w:rsidRPr="001477B5">
        <w:rPr>
          <w:sz w:val="28"/>
          <w:szCs w:val="28"/>
        </w:rPr>
        <w:t>Roman</w:t>
      </w:r>
      <w:proofErr w:type="spellEnd"/>
      <w:r w:rsidRPr="001477B5">
        <w:rPr>
          <w:sz w:val="28"/>
          <w:szCs w:val="28"/>
        </w:rPr>
        <w:t>, розмір – 12 пт, над таблицею зазначити її порядковий номер (Таблиця 1), курсив, вирівнювання по правому краю, під якими розмістити назву таблиці, напівжирний, вирівнювання по центру.</w:t>
      </w:r>
    </w:p>
    <w:p w:rsidR="005725B2" w:rsidRPr="001477B5" w:rsidRDefault="00AE7158">
      <w:pPr>
        <w:spacing w:after="120"/>
        <w:jc w:val="both"/>
        <w:rPr>
          <w:sz w:val="28"/>
          <w:szCs w:val="28"/>
        </w:rPr>
      </w:pPr>
      <w:r w:rsidRPr="001477B5">
        <w:rPr>
          <w:sz w:val="28"/>
          <w:szCs w:val="28"/>
        </w:rPr>
        <w:t xml:space="preserve">14. Слова та словосполучення: </w:t>
      </w:r>
      <w:r w:rsidRPr="001477B5">
        <w:rPr>
          <w:b/>
          <w:i/>
          <w:sz w:val="28"/>
          <w:szCs w:val="28"/>
        </w:rPr>
        <w:t>Анотація</w:t>
      </w:r>
      <w:r w:rsidRPr="001477B5">
        <w:rPr>
          <w:sz w:val="28"/>
          <w:szCs w:val="28"/>
        </w:rPr>
        <w:t xml:space="preserve">, </w:t>
      </w:r>
      <w:r w:rsidRPr="001477B5">
        <w:rPr>
          <w:b/>
          <w:i/>
          <w:sz w:val="28"/>
          <w:szCs w:val="28"/>
        </w:rPr>
        <w:t>Постановка проблеми</w:t>
      </w:r>
      <w:r w:rsidRPr="001477B5">
        <w:rPr>
          <w:sz w:val="28"/>
          <w:szCs w:val="28"/>
        </w:rPr>
        <w:t xml:space="preserve">, </w:t>
      </w:r>
      <w:r w:rsidRPr="001477B5">
        <w:rPr>
          <w:b/>
          <w:i/>
          <w:sz w:val="28"/>
          <w:szCs w:val="28"/>
        </w:rPr>
        <w:t>Основні матеріали дослідження</w:t>
      </w:r>
      <w:r w:rsidRPr="001477B5">
        <w:rPr>
          <w:sz w:val="28"/>
          <w:szCs w:val="28"/>
        </w:rPr>
        <w:t xml:space="preserve">, </w:t>
      </w:r>
      <w:r w:rsidRPr="001477B5">
        <w:rPr>
          <w:b/>
          <w:i/>
          <w:sz w:val="28"/>
          <w:szCs w:val="28"/>
        </w:rPr>
        <w:t>Висновки</w:t>
      </w:r>
      <w:r w:rsidRPr="001477B5">
        <w:rPr>
          <w:sz w:val="28"/>
          <w:szCs w:val="28"/>
        </w:rPr>
        <w:t xml:space="preserve"> – шрифт </w:t>
      </w:r>
      <w:proofErr w:type="spellStart"/>
      <w:r w:rsidRPr="001477B5">
        <w:rPr>
          <w:sz w:val="28"/>
          <w:szCs w:val="28"/>
        </w:rPr>
        <w:t>Times</w:t>
      </w:r>
      <w:proofErr w:type="spellEnd"/>
      <w:r w:rsidRPr="001477B5">
        <w:rPr>
          <w:sz w:val="28"/>
          <w:szCs w:val="28"/>
        </w:rPr>
        <w:t xml:space="preserve"> </w:t>
      </w:r>
      <w:proofErr w:type="spellStart"/>
      <w:r w:rsidRPr="001477B5">
        <w:rPr>
          <w:sz w:val="28"/>
          <w:szCs w:val="28"/>
        </w:rPr>
        <w:t>New</w:t>
      </w:r>
      <w:proofErr w:type="spellEnd"/>
      <w:r w:rsidRPr="001477B5">
        <w:rPr>
          <w:sz w:val="28"/>
          <w:szCs w:val="28"/>
        </w:rPr>
        <w:t xml:space="preserve"> </w:t>
      </w:r>
      <w:proofErr w:type="spellStart"/>
      <w:r w:rsidRPr="001477B5">
        <w:rPr>
          <w:sz w:val="28"/>
          <w:szCs w:val="28"/>
        </w:rPr>
        <w:t>Roman</w:t>
      </w:r>
      <w:proofErr w:type="spellEnd"/>
      <w:r w:rsidRPr="001477B5">
        <w:rPr>
          <w:sz w:val="28"/>
          <w:szCs w:val="28"/>
        </w:rPr>
        <w:t xml:space="preserve">, курсив, напівжирний. </w:t>
      </w:r>
      <w:r w:rsidRPr="001477B5">
        <w:rPr>
          <w:b/>
          <w:i/>
          <w:sz w:val="28"/>
          <w:szCs w:val="28"/>
        </w:rPr>
        <w:t>Література</w:t>
      </w:r>
      <w:r w:rsidRPr="001477B5">
        <w:rPr>
          <w:sz w:val="28"/>
          <w:szCs w:val="28"/>
        </w:rPr>
        <w:t>: до п’яти джерел. Посилання на літературу відповідно до тексту у дужках [ ].</w:t>
      </w:r>
    </w:p>
    <w:p w:rsidR="005725B2" w:rsidRPr="001477B5" w:rsidRDefault="005725B2">
      <w:pPr>
        <w:spacing w:after="120"/>
        <w:jc w:val="both"/>
        <w:rPr>
          <w:sz w:val="28"/>
          <w:szCs w:val="28"/>
        </w:rPr>
      </w:pPr>
    </w:p>
    <w:p w:rsidR="00CE70E9" w:rsidRPr="001477B5" w:rsidRDefault="00CE70E9">
      <w:pPr>
        <w:spacing w:after="120"/>
        <w:jc w:val="both"/>
        <w:rPr>
          <w:sz w:val="28"/>
          <w:szCs w:val="28"/>
        </w:rPr>
      </w:pPr>
    </w:p>
    <w:p w:rsidR="005725B2" w:rsidRPr="001477B5" w:rsidRDefault="00AE7158">
      <w:pPr>
        <w:spacing w:before="360" w:after="360"/>
        <w:jc w:val="center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lastRenderedPageBreak/>
        <w:t>ПРИКЛАД ОФОРМЛЕННЯ ТЕЗ</w:t>
      </w:r>
    </w:p>
    <w:p w:rsidR="005725B2" w:rsidRPr="001477B5" w:rsidRDefault="00AE7158">
      <w:pPr>
        <w:rPr>
          <w:sz w:val="28"/>
          <w:szCs w:val="28"/>
        </w:rPr>
      </w:pPr>
      <w:r w:rsidRPr="001477B5">
        <w:rPr>
          <w:sz w:val="28"/>
          <w:szCs w:val="28"/>
        </w:rPr>
        <w:t>JEL …</w:t>
      </w:r>
    </w:p>
    <w:p w:rsidR="005725B2" w:rsidRPr="001477B5" w:rsidRDefault="005725B2"/>
    <w:p w:rsidR="005725B2" w:rsidRPr="001477B5" w:rsidRDefault="00AE7158">
      <w:pPr>
        <w:rPr>
          <w:sz w:val="28"/>
          <w:szCs w:val="28"/>
        </w:rPr>
      </w:pPr>
      <w:r w:rsidRPr="001477B5">
        <w:rPr>
          <w:b/>
          <w:i/>
          <w:sz w:val="28"/>
          <w:szCs w:val="28"/>
        </w:rPr>
        <w:t>Іваненко І.І.</w:t>
      </w:r>
      <w:r w:rsidRPr="001477B5">
        <w:rPr>
          <w:sz w:val="28"/>
          <w:szCs w:val="28"/>
        </w:rPr>
        <w:t xml:space="preserve">, </w:t>
      </w:r>
      <w:r w:rsidRPr="001477B5">
        <w:rPr>
          <w:i/>
          <w:sz w:val="28"/>
          <w:szCs w:val="28"/>
        </w:rPr>
        <w:t xml:space="preserve">доцент кафедри … Державного університету інфраструктури та технологій, </w:t>
      </w:r>
      <w:proofErr w:type="spellStart"/>
      <w:r w:rsidRPr="001477B5">
        <w:rPr>
          <w:i/>
          <w:sz w:val="28"/>
          <w:szCs w:val="28"/>
        </w:rPr>
        <w:t>к.е.н</w:t>
      </w:r>
      <w:proofErr w:type="spellEnd"/>
      <w:r w:rsidRPr="001477B5">
        <w:rPr>
          <w:i/>
          <w:sz w:val="28"/>
          <w:szCs w:val="28"/>
        </w:rPr>
        <w:t>., доцент</w:t>
      </w:r>
    </w:p>
    <w:p w:rsidR="005725B2" w:rsidRPr="001477B5" w:rsidRDefault="005725B2"/>
    <w:p w:rsidR="005725B2" w:rsidRPr="001477B5" w:rsidRDefault="00AE7158">
      <w:pPr>
        <w:jc w:val="center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t>ВПЛИВ КОРПОРАТИВНОГО УПРАВЛІННЯ НА РЕЗУЛЬТАТИ ДІЯЛЬНОСТІ КОМПАНІЇ</w:t>
      </w:r>
    </w:p>
    <w:p w:rsidR="005725B2" w:rsidRPr="001477B5" w:rsidRDefault="005725B2"/>
    <w:p w:rsidR="005725B2" w:rsidRPr="001477B5" w:rsidRDefault="00AE7158">
      <w:pPr>
        <w:ind w:firstLine="284"/>
        <w:jc w:val="both"/>
        <w:rPr>
          <w:i/>
        </w:rPr>
      </w:pPr>
      <w:r w:rsidRPr="001477B5">
        <w:rPr>
          <w:b/>
          <w:i/>
        </w:rPr>
        <w:t>Анотація</w:t>
      </w:r>
      <w:r w:rsidRPr="001477B5">
        <w:t xml:space="preserve">: </w:t>
      </w:r>
      <w:r w:rsidRPr="001477B5">
        <w:rPr>
          <w:i/>
        </w:rPr>
        <w:t>Визначено ключові фактори…</w:t>
      </w:r>
    </w:p>
    <w:p w:rsidR="005725B2" w:rsidRPr="001477B5" w:rsidRDefault="00AE7158">
      <w:pPr>
        <w:ind w:right="222" w:firstLine="284"/>
        <w:jc w:val="both"/>
      </w:pPr>
      <w:r w:rsidRPr="001477B5">
        <w:rPr>
          <w:b/>
          <w:i/>
        </w:rPr>
        <w:t>Постановка проблеми</w:t>
      </w:r>
      <w:r w:rsidRPr="001477B5">
        <w:t>. В умовах постійного пошуку економічного компромісу…</w:t>
      </w:r>
    </w:p>
    <w:p w:rsidR="005725B2" w:rsidRPr="001477B5" w:rsidRDefault="00AE7158">
      <w:pPr>
        <w:ind w:firstLine="284"/>
        <w:jc w:val="both"/>
      </w:pPr>
      <w:r w:rsidRPr="001477B5">
        <w:rPr>
          <w:b/>
          <w:i/>
        </w:rPr>
        <w:t>Основні матеріали дослідження</w:t>
      </w:r>
      <w:r w:rsidRPr="001477B5">
        <w:t>. Ефективне корпоративне управління значною мірою сприяє успіху та стійкості бізнесу …</w:t>
      </w:r>
    </w:p>
    <w:p w:rsidR="005725B2" w:rsidRPr="001477B5" w:rsidRDefault="00AE7158">
      <w:pPr>
        <w:ind w:firstLine="284"/>
        <w:jc w:val="both"/>
      </w:pPr>
      <w:r w:rsidRPr="001477B5">
        <w:rPr>
          <w:b/>
          <w:i/>
        </w:rPr>
        <w:t>Висновки</w:t>
      </w:r>
      <w:r w:rsidRPr="001477B5">
        <w:t>. Результати дослідження показують, що…</w:t>
      </w:r>
    </w:p>
    <w:p w:rsidR="005725B2" w:rsidRPr="001477B5" w:rsidRDefault="005725B2"/>
    <w:p w:rsidR="005725B2" w:rsidRPr="001477B5" w:rsidRDefault="00AE7158">
      <w:pPr>
        <w:jc w:val="center"/>
        <w:rPr>
          <w:b/>
        </w:rPr>
      </w:pPr>
      <w:r w:rsidRPr="001477B5">
        <w:rPr>
          <w:b/>
        </w:rPr>
        <w:t>ЛІТЕРАТУРА</w:t>
      </w:r>
    </w:p>
    <w:p w:rsidR="005725B2" w:rsidRPr="001477B5" w:rsidRDefault="005725B2"/>
    <w:p w:rsidR="005725B2" w:rsidRPr="001477B5" w:rsidRDefault="00AE7158">
      <w:pPr>
        <w:ind w:right="222"/>
        <w:jc w:val="both"/>
      </w:pPr>
      <w:r w:rsidRPr="001477B5">
        <w:t xml:space="preserve">1. </w:t>
      </w:r>
      <w:proofErr w:type="spellStart"/>
      <w:r w:rsidRPr="001477B5">
        <w:t>Berardino</w:t>
      </w:r>
      <w:proofErr w:type="spellEnd"/>
      <w:r w:rsidRPr="001477B5">
        <w:t xml:space="preserve"> D. </w:t>
      </w:r>
      <w:proofErr w:type="spellStart"/>
      <w:r w:rsidRPr="001477B5">
        <w:t>Corporate</w:t>
      </w:r>
      <w:proofErr w:type="spellEnd"/>
      <w:r w:rsidRPr="001477B5">
        <w:t xml:space="preserve"> </w:t>
      </w:r>
      <w:proofErr w:type="spellStart"/>
      <w:r w:rsidRPr="001477B5">
        <w:t>governance</w:t>
      </w:r>
      <w:proofErr w:type="spellEnd"/>
      <w:r w:rsidRPr="001477B5">
        <w:t xml:space="preserve"> </w:t>
      </w:r>
      <w:proofErr w:type="spellStart"/>
      <w:r w:rsidRPr="001477B5">
        <w:t>and</w:t>
      </w:r>
      <w:proofErr w:type="spellEnd"/>
      <w:r w:rsidRPr="001477B5">
        <w:t xml:space="preserve"> </w:t>
      </w:r>
      <w:proofErr w:type="spellStart"/>
      <w:r w:rsidRPr="001477B5">
        <w:t>firm</w:t>
      </w:r>
      <w:proofErr w:type="spellEnd"/>
      <w:r w:rsidRPr="001477B5">
        <w:t xml:space="preserve"> </w:t>
      </w:r>
      <w:proofErr w:type="spellStart"/>
      <w:r w:rsidRPr="001477B5">
        <w:t>performance</w:t>
      </w:r>
      <w:proofErr w:type="spellEnd"/>
      <w:r w:rsidRPr="001477B5">
        <w:t xml:space="preserve"> </w:t>
      </w:r>
      <w:proofErr w:type="spellStart"/>
      <w:r w:rsidRPr="001477B5">
        <w:t>in</w:t>
      </w:r>
      <w:proofErr w:type="spellEnd"/>
      <w:r w:rsidRPr="001477B5">
        <w:t xml:space="preserve"> </w:t>
      </w:r>
      <w:proofErr w:type="spellStart"/>
      <w:r w:rsidRPr="001477B5">
        <w:t>new</w:t>
      </w:r>
      <w:proofErr w:type="spellEnd"/>
      <w:r w:rsidRPr="001477B5">
        <w:t xml:space="preserve"> </w:t>
      </w:r>
      <w:proofErr w:type="spellStart"/>
      <w:r w:rsidRPr="001477B5">
        <w:t>technology</w:t>
      </w:r>
      <w:proofErr w:type="spellEnd"/>
      <w:r w:rsidRPr="001477B5">
        <w:t xml:space="preserve"> </w:t>
      </w:r>
      <w:proofErr w:type="spellStart"/>
      <w:r w:rsidRPr="001477B5">
        <w:t>ventures</w:t>
      </w:r>
      <w:proofErr w:type="spellEnd"/>
      <w:r w:rsidRPr="001477B5">
        <w:t xml:space="preserve">. </w:t>
      </w:r>
      <w:proofErr w:type="spellStart"/>
      <w:r w:rsidRPr="001477B5">
        <w:t>Procedia</w:t>
      </w:r>
      <w:proofErr w:type="spellEnd"/>
      <w:r w:rsidRPr="001477B5">
        <w:t xml:space="preserve"> </w:t>
      </w:r>
      <w:proofErr w:type="spellStart"/>
      <w:r w:rsidRPr="001477B5">
        <w:t>Economics</w:t>
      </w:r>
      <w:proofErr w:type="spellEnd"/>
      <w:r w:rsidRPr="001477B5">
        <w:t xml:space="preserve"> </w:t>
      </w:r>
      <w:proofErr w:type="spellStart"/>
      <w:r w:rsidRPr="001477B5">
        <w:t>and</w:t>
      </w:r>
      <w:proofErr w:type="spellEnd"/>
      <w:r w:rsidRPr="001477B5">
        <w:t xml:space="preserve"> </w:t>
      </w:r>
      <w:proofErr w:type="spellStart"/>
      <w:r w:rsidRPr="001477B5">
        <w:t>Finance</w:t>
      </w:r>
      <w:proofErr w:type="spellEnd"/>
      <w:r w:rsidRPr="001477B5">
        <w:t xml:space="preserve">, 39, 2016, </w:t>
      </w:r>
      <w:proofErr w:type="spellStart"/>
      <w:r w:rsidRPr="001477B5">
        <w:t>pp</w:t>
      </w:r>
      <w:proofErr w:type="spellEnd"/>
      <w:r w:rsidRPr="001477B5">
        <w:t>. 412–421.</w:t>
      </w:r>
    </w:p>
    <w:p w:rsidR="005725B2" w:rsidRPr="001477B5" w:rsidRDefault="005725B2">
      <w:pPr>
        <w:ind w:left="220"/>
        <w:rPr>
          <w:sz w:val="28"/>
          <w:szCs w:val="28"/>
        </w:rPr>
      </w:pPr>
    </w:p>
    <w:p w:rsidR="005725B2" w:rsidRPr="001477B5" w:rsidRDefault="00AE7158">
      <w:pPr>
        <w:tabs>
          <w:tab w:val="left" w:pos="783"/>
        </w:tabs>
        <w:jc w:val="center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t>Кількість очних учасників Конференції</w:t>
      </w:r>
    </w:p>
    <w:p w:rsidR="005725B2" w:rsidRPr="001477B5" w:rsidRDefault="00AE7158">
      <w:pPr>
        <w:tabs>
          <w:tab w:val="left" w:pos="783"/>
        </w:tabs>
        <w:jc w:val="center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t>ОБМЕЖЕНА</w:t>
      </w:r>
    </w:p>
    <w:p w:rsidR="005725B2" w:rsidRPr="001477B5" w:rsidRDefault="005725B2">
      <w:pPr>
        <w:ind w:left="220"/>
        <w:rPr>
          <w:sz w:val="28"/>
          <w:szCs w:val="28"/>
        </w:rPr>
      </w:pPr>
    </w:p>
    <w:p w:rsidR="005725B2" w:rsidRPr="001477B5" w:rsidRDefault="00AE7158">
      <w:pPr>
        <w:tabs>
          <w:tab w:val="left" w:pos="783"/>
        </w:tabs>
        <w:jc w:val="center"/>
        <w:rPr>
          <w:sz w:val="28"/>
          <w:szCs w:val="28"/>
        </w:rPr>
      </w:pPr>
      <w:r w:rsidRPr="001477B5">
        <w:rPr>
          <w:sz w:val="28"/>
          <w:szCs w:val="28"/>
        </w:rPr>
        <w:t>Учасниками Конференції самостійно</w:t>
      </w:r>
    </w:p>
    <w:p w:rsidR="005725B2" w:rsidRPr="001477B5" w:rsidRDefault="00AE7158">
      <w:pPr>
        <w:tabs>
          <w:tab w:val="left" w:pos="783"/>
        </w:tabs>
        <w:jc w:val="center"/>
        <w:rPr>
          <w:sz w:val="28"/>
          <w:szCs w:val="28"/>
        </w:rPr>
      </w:pPr>
      <w:r w:rsidRPr="001477B5">
        <w:rPr>
          <w:b/>
          <w:sz w:val="28"/>
          <w:szCs w:val="28"/>
        </w:rPr>
        <w:t>оплачуються</w:t>
      </w:r>
      <w:r w:rsidRPr="001477B5">
        <w:rPr>
          <w:sz w:val="28"/>
          <w:szCs w:val="28"/>
        </w:rPr>
        <w:t xml:space="preserve"> проїзд, проживання, інші витрати</w:t>
      </w:r>
    </w:p>
    <w:p w:rsidR="005725B2" w:rsidRPr="001477B5" w:rsidRDefault="005725B2">
      <w:pPr>
        <w:ind w:left="220"/>
        <w:rPr>
          <w:sz w:val="28"/>
          <w:szCs w:val="28"/>
        </w:rPr>
      </w:pPr>
    </w:p>
    <w:p w:rsidR="005725B2" w:rsidRPr="001477B5" w:rsidRDefault="00AE7158">
      <w:pPr>
        <w:tabs>
          <w:tab w:val="left" w:pos="783"/>
        </w:tabs>
        <w:jc w:val="center"/>
        <w:rPr>
          <w:sz w:val="28"/>
          <w:szCs w:val="28"/>
        </w:rPr>
      </w:pPr>
      <w:r w:rsidRPr="001477B5">
        <w:rPr>
          <w:sz w:val="28"/>
          <w:szCs w:val="28"/>
        </w:rPr>
        <w:t>Організаційний збір за участь в Конференції</w:t>
      </w:r>
    </w:p>
    <w:p w:rsidR="005725B2" w:rsidRPr="001477B5" w:rsidRDefault="00AE7158">
      <w:pPr>
        <w:tabs>
          <w:tab w:val="left" w:pos="783"/>
        </w:tabs>
        <w:jc w:val="center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t>не передбачено</w:t>
      </w:r>
    </w:p>
    <w:p w:rsidR="005725B2" w:rsidRPr="001477B5" w:rsidRDefault="00AE7158">
      <w:pPr>
        <w:spacing w:before="360" w:after="360"/>
        <w:jc w:val="center"/>
        <w:rPr>
          <w:b/>
          <w:sz w:val="28"/>
          <w:szCs w:val="28"/>
        </w:rPr>
      </w:pPr>
      <w:r w:rsidRPr="001477B5">
        <w:rPr>
          <w:b/>
          <w:sz w:val="28"/>
          <w:szCs w:val="28"/>
        </w:rPr>
        <w:t>КОНТАКТИ</w:t>
      </w:r>
    </w:p>
    <w:p w:rsidR="005725B2" w:rsidRPr="001477B5" w:rsidRDefault="00AE7158">
      <w:pPr>
        <w:ind w:left="220"/>
        <w:rPr>
          <w:sz w:val="28"/>
          <w:szCs w:val="28"/>
        </w:rPr>
      </w:pPr>
      <w:r w:rsidRPr="001477B5">
        <w:rPr>
          <w:sz w:val="28"/>
          <w:szCs w:val="28"/>
        </w:rPr>
        <w:t>Поштова адреса:</w:t>
      </w:r>
    </w:p>
    <w:p w:rsidR="005725B2" w:rsidRPr="001477B5" w:rsidRDefault="00AE7158">
      <w:pPr>
        <w:ind w:left="220"/>
        <w:rPr>
          <w:sz w:val="28"/>
          <w:szCs w:val="28"/>
        </w:rPr>
      </w:pPr>
      <w:r w:rsidRPr="001477B5">
        <w:rPr>
          <w:sz w:val="28"/>
          <w:szCs w:val="28"/>
        </w:rPr>
        <w:t>буд. 19, вул. І. Огієнка, м. Київ-49, 03049, Україна</w:t>
      </w:r>
    </w:p>
    <w:p w:rsidR="005725B2" w:rsidRPr="001477B5" w:rsidRDefault="00AE7158">
      <w:pPr>
        <w:ind w:left="220"/>
        <w:rPr>
          <w:sz w:val="28"/>
          <w:szCs w:val="28"/>
        </w:rPr>
      </w:pPr>
      <w:r w:rsidRPr="001477B5">
        <w:rPr>
          <w:sz w:val="28"/>
          <w:szCs w:val="28"/>
        </w:rPr>
        <w:t>Державний університет інфраструктури та технологій</w:t>
      </w:r>
    </w:p>
    <w:p w:rsidR="005725B2" w:rsidRPr="001477B5" w:rsidRDefault="005725B2">
      <w:pPr>
        <w:ind w:left="220"/>
        <w:rPr>
          <w:sz w:val="14"/>
          <w:szCs w:val="14"/>
        </w:rPr>
      </w:pPr>
    </w:p>
    <w:p w:rsidR="005725B2" w:rsidRPr="001477B5" w:rsidRDefault="00AE7158">
      <w:pPr>
        <w:ind w:left="220"/>
        <w:rPr>
          <w:sz w:val="28"/>
          <w:szCs w:val="28"/>
        </w:rPr>
      </w:pPr>
      <w:r w:rsidRPr="001477B5">
        <w:rPr>
          <w:sz w:val="28"/>
          <w:szCs w:val="28"/>
        </w:rPr>
        <w:t>e-</w:t>
      </w:r>
      <w:proofErr w:type="spellStart"/>
      <w:r w:rsidRPr="001477B5">
        <w:rPr>
          <w:sz w:val="28"/>
          <w:szCs w:val="28"/>
        </w:rPr>
        <w:t>mail</w:t>
      </w:r>
      <w:proofErr w:type="spellEnd"/>
      <w:r w:rsidRPr="001477B5">
        <w:rPr>
          <w:sz w:val="28"/>
          <w:szCs w:val="28"/>
        </w:rPr>
        <w:t xml:space="preserve">: </w:t>
      </w:r>
      <w:hyperlink r:id="rId10">
        <w:r w:rsidRPr="001477B5">
          <w:rPr>
            <w:sz w:val="28"/>
            <w:szCs w:val="28"/>
            <w:u w:val="single"/>
          </w:rPr>
          <w:t>rail.ua.ecosystem@ukr.net</w:t>
        </w:r>
      </w:hyperlink>
    </w:p>
    <w:p w:rsidR="005725B2" w:rsidRPr="001477B5" w:rsidRDefault="005725B2">
      <w:pPr>
        <w:ind w:left="220"/>
        <w:rPr>
          <w:sz w:val="14"/>
          <w:szCs w:val="14"/>
        </w:rPr>
      </w:pPr>
    </w:p>
    <w:p w:rsidR="005725B2" w:rsidRPr="001477B5" w:rsidRDefault="00AE7158">
      <w:pPr>
        <w:ind w:left="220"/>
        <w:rPr>
          <w:sz w:val="28"/>
          <w:szCs w:val="28"/>
        </w:rPr>
      </w:pPr>
      <w:r w:rsidRPr="001477B5">
        <w:rPr>
          <w:sz w:val="28"/>
          <w:szCs w:val="28"/>
        </w:rPr>
        <w:t xml:space="preserve">веб-сайт: </w:t>
      </w:r>
      <w:hyperlink r:id="rId11">
        <w:r w:rsidRPr="001477B5">
          <w:rPr>
            <w:sz w:val="28"/>
            <w:szCs w:val="28"/>
            <w:u w:val="single"/>
          </w:rPr>
          <w:t>https://www.urm.media/ukrprofzt-2021/</w:t>
        </w:r>
      </w:hyperlink>
    </w:p>
    <w:p w:rsidR="005725B2" w:rsidRPr="001477B5" w:rsidRDefault="005725B2">
      <w:pPr>
        <w:ind w:left="220"/>
        <w:rPr>
          <w:sz w:val="14"/>
          <w:szCs w:val="14"/>
        </w:rPr>
      </w:pPr>
    </w:p>
    <w:p w:rsidR="005725B2" w:rsidRPr="001477B5" w:rsidRDefault="00AE7158">
      <w:pPr>
        <w:ind w:left="220"/>
        <w:rPr>
          <w:sz w:val="28"/>
          <w:szCs w:val="28"/>
        </w:rPr>
      </w:pPr>
      <w:r w:rsidRPr="001477B5">
        <w:rPr>
          <w:sz w:val="28"/>
          <w:szCs w:val="28"/>
        </w:rPr>
        <w:t>тел. +38 044 591 51 21, +38 095 837 60 12</w:t>
      </w:r>
    </w:p>
    <w:sectPr w:rsidR="005725B2" w:rsidRPr="001477B5" w:rsidSect="006B3B36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2CD4"/>
    <w:multiLevelType w:val="multilevel"/>
    <w:tmpl w:val="05A2668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B2"/>
    <w:rsid w:val="001477B5"/>
    <w:rsid w:val="00246DB0"/>
    <w:rsid w:val="005725B2"/>
    <w:rsid w:val="006B3B36"/>
    <w:rsid w:val="008A2A6B"/>
    <w:rsid w:val="00957F42"/>
    <w:rsid w:val="00AE7158"/>
    <w:rsid w:val="00C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322DC-929F-49B5-8CB7-84EEB698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834"/>
  </w:style>
  <w:style w:type="paragraph" w:styleId="1">
    <w:name w:val="heading 1"/>
    <w:basedOn w:val="a"/>
    <w:next w:val="a"/>
    <w:rsid w:val="006B3B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E92D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rsid w:val="006B3B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B3B3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6B3B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B3B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B3B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B3B36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6B0834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6B083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92D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823A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3A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3A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3A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862C3"/>
    <w:pPr>
      <w:ind w:left="720"/>
      <w:contextualSpacing/>
    </w:pPr>
  </w:style>
  <w:style w:type="paragraph" w:styleId="ab">
    <w:name w:val="Subtitle"/>
    <w:basedOn w:val="a"/>
    <w:next w:val="a"/>
    <w:rsid w:val="006B3B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6B3B36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46D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6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m.media/ukrprofzt-202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urm.media/ukrprofzt-2021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urm.media/ukrprofzt-202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ail.ua.ecosystem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l.ua.ecosystem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jmx4jUbgBHhO9yRGOiMoXEyX0w==">AMUW2mVnbftUKTNvRkG9Ny08/RLCj5HJuF132tcbs7weU+kA8Sba6020PaLEu3ej7aeU+QOCQOw2PerPHzYVzlcNFu3WeYZePoT23j0l/gnRzVUEnOhPr3pMIU8smZD54f1HwbgCPHdd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2021-08-27T05:28:00Z</dcterms:created>
  <dcterms:modified xsi:type="dcterms:W3CDTF">2021-08-27T17:57:00Z</dcterms:modified>
</cp:coreProperties>
</file>