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48" w:rsidRPr="00046545" w:rsidRDefault="00307F48" w:rsidP="00CB4424">
      <w:pPr>
        <w:pStyle w:val="a3"/>
        <w:shd w:val="clear" w:color="auto" w:fill="FFFFFF"/>
        <w:spacing w:before="0" w:beforeAutospacing="0" w:after="0" w:afterAutospacing="0"/>
        <w:jc w:val="center"/>
        <w:rPr>
          <w:color w:val="1C1C1C"/>
        </w:rPr>
      </w:pPr>
      <w:bookmarkStart w:id="0" w:name="_GoBack"/>
      <w:bookmarkEnd w:id="0"/>
      <w:r w:rsidRPr="00CB4424">
        <w:rPr>
          <w:rStyle w:val="a5"/>
          <w:color w:val="1C1C1C"/>
        </w:rPr>
        <w:t>Оголошення</w:t>
      </w:r>
    </w:p>
    <w:p w:rsidR="00A8706D" w:rsidRPr="00046545" w:rsidRDefault="00307F48" w:rsidP="00E73C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C1C1C"/>
        </w:rPr>
      </w:pPr>
      <w:r w:rsidRPr="00046545">
        <w:rPr>
          <w:rStyle w:val="a5"/>
          <w:color w:val="1C1C1C"/>
        </w:rPr>
        <w:t>про проведення допорогової закупівлі</w:t>
      </w:r>
    </w:p>
    <w:p w:rsidR="0073457A" w:rsidRDefault="00A8706D" w:rsidP="00E73C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C1C1C"/>
        </w:rPr>
      </w:pPr>
      <w:r w:rsidRPr="00046545">
        <w:rPr>
          <w:rStyle w:val="a5"/>
          <w:color w:val="1C1C1C"/>
        </w:rPr>
        <w:t xml:space="preserve">послуг з незалежної експертної оцінки </w:t>
      </w:r>
      <w:r w:rsidR="0073457A" w:rsidRPr="0073457A">
        <w:rPr>
          <w:b/>
          <w:color w:val="1C1C1C"/>
        </w:rPr>
        <w:t xml:space="preserve">кількості та вартості металобрухту, що міститься в непридатному для використання </w:t>
      </w:r>
      <w:r w:rsidR="0073457A" w:rsidRPr="0073457A">
        <w:rPr>
          <w:rStyle w:val="a5"/>
          <w:color w:val="1C1C1C"/>
        </w:rPr>
        <w:t xml:space="preserve">навчально-виробничому судні </w:t>
      </w:r>
    </w:p>
    <w:p w:rsidR="00A8706D" w:rsidRDefault="0073457A" w:rsidP="00E73CBE">
      <w:pPr>
        <w:pStyle w:val="a3"/>
        <w:shd w:val="clear" w:color="auto" w:fill="FFFFFF"/>
        <w:spacing w:before="0" w:beforeAutospacing="0" w:after="0" w:afterAutospacing="0"/>
        <w:jc w:val="center"/>
        <w:rPr>
          <w:color w:val="1C1C1C"/>
          <w:sz w:val="20"/>
          <w:szCs w:val="20"/>
        </w:rPr>
      </w:pPr>
      <w:r w:rsidRPr="0073457A">
        <w:rPr>
          <w:rStyle w:val="a5"/>
          <w:color w:val="1C1C1C"/>
        </w:rPr>
        <w:t>«Свята Ольга»</w:t>
      </w:r>
    </w:p>
    <w:p w:rsidR="00307F48" w:rsidRPr="00046545" w:rsidRDefault="00307F48" w:rsidP="00E73CBE">
      <w:pPr>
        <w:pStyle w:val="a3"/>
        <w:shd w:val="clear" w:color="auto" w:fill="FFFFFF"/>
        <w:spacing w:after="0" w:afterAutospacing="0"/>
        <w:rPr>
          <w:color w:val="1C1C1C"/>
        </w:rPr>
      </w:pPr>
      <w:r w:rsidRPr="00046545">
        <w:rPr>
          <w:rStyle w:val="a5"/>
          <w:color w:val="1C1C1C"/>
        </w:rPr>
        <w:t>1.</w:t>
      </w:r>
      <w:r w:rsidR="00A8706D" w:rsidRPr="00046545">
        <w:rPr>
          <w:rStyle w:val="a5"/>
          <w:color w:val="1C1C1C"/>
        </w:rPr>
        <w:t>Інформація про з</w:t>
      </w:r>
      <w:r w:rsidRPr="00046545">
        <w:rPr>
          <w:rStyle w:val="a5"/>
          <w:color w:val="1C1C1C"/>
        </w:rPr>
        <w:t>амовник</w:t>
      </w:r>
      <w:r w:rsidR="00A8706D" w:rsidRPr="00046545">
        <w:rPr>
          <w:rStyle w:val="a5"/>
          <w:color w:val="1C1C1C"/>
        </w:rPr>
        <w:t>а</w:t>
      </w:r>
      <w:r w:rsidRPr="00046545">
        <w:rPr>
          <w:rStyle w:val="a5"/>
          <w:color w:val="1C1C1C"/>
        </w:rPr>
        <w:t>: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 xml:space="preserve">1.1. Найменування: </w:t>
      </w:r>
      <w:r w:rsidR="00A8706D" w:rsidRPr="00046545">
        <w:rPr>
          <w:color w:val="1C1C1C"/>
        </w:rPr>
        <w:t>Державний університет інфраструктури та технологій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>1.2. Код за ЄДРПОУ:</w:t>
      </w:r>
      <w:r w:rsidR="00A8706D" w:rsidRPr="00046545">
        <w:rPr>
          <w:color w:val="1C1C1C"/>
        </w:rPr>
        <w:t xml:space="preserve"> 41330257</w:t>
      </w:r>
    </w:p>
    <w:p w:rsidR="00A8706D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 xml:space="preserve">1.3. Місцезнаходження: </w:t>
      </w:r>
      <w:r w:rsidR="00A8706D" w:rsidRPr="00046545">
        <w:rPr>
          <w:color w:val="1C1C1C"/>
        </w:rPr>
        <w:t>04071</w:t>
      </w:r>
      <w:r w:rsidRPr="00046545">
        <w:rPr>
          <w:color w:val="1C1C1C"/>
        </w:rPr>
        <w:t>, м.</w:t>
      </w:r>
      <w:r w:rsidR="00A8706D" w:rsidRPr="00046545">
        <w:rPr>
          <w:color w:val="1C1C1C"/>
        </w:rPr>
        <w:t xml:space="preserve"> Київ</w:t>
      </w:r>
      <w:r w:rsidRPr="00046545">
        <w:rPr>
          <w:color w:val="1C1C1C"/>
        </w:rPr>
        <w:t xml:space="preserve">, вул. </w:t>
      </w:r>
      <w:r w:rsidR="00A8706D" w:rsidRPr="00046545">
        <w:rPr>
          <w:color w:val="1C1C1C"/>
        </w:rPr>
        <w:t>Кирилівська</w:t>
      </w:r>
      <w:r w:rsidRPr="00046545">
        <w:rPr>
          <w:color w:val="1C1C1C"/>
        </w:rPr>
        <w:t>,</w:t>
      </w:r>
      <w:r w:rsidR="00A8706D" w:rsidRPr="00046545">
        <w:rPr>
          <w:color w:val="1C1C1C"/>
        </w:rPr>
        <w:t xml:space="preserve"> 9</w:t>
      </w:r>
    </w:p>
    <w:p w:rsidR="00307F48" w:rsidRPr="00046545" w:rsidRDefault="00307F48" w:rsidP="00A8706D">
      <w:pPr>
        <w:pStyle w:val="a3"/>
        <w:shd w:val="clear" w:color="auto" w:fill="FFFFFF"/>
        <w:spacing w:line="276" w:lineRule="auto"/>
        <w:rPr>
          <w:color w:val="1C1C1C"/>
        </w:rPr>
      </w:pPr>
      <w:r w:rsidRPr="00046545">
        <w:rPr>
          <w:color w:val="1C1C1C"/>
        </w:rPr>
        <w:t xml:space="preserve">1.4. Посадові особи </w:t>
      </w:r>
      <w:r w:rsidR="00A8706D" w:rsidRPr="00046545">
        <w:rPr>
          <w:color w:val="1C1C1C"/>
        </w:rPr>
        <w:t>з</w:t>
      </w:r>
      <w:r w:rsidRPr="00046545">
        <w:rPr>
          <w:color w:val="1C1C1C"/>
        </w:rPr>
        <w:t xml:space="preserve">амовника, уповноважені  здійснювати  </w:t>
      </w:r>
      <w:proofErr w:type="spellStart"/>
      <w:r w:rsidRPr="00046545">
        <w:rPr>
          <w:color w:val="1C1C1C"/>
        </w:rPr>
        <w:t>звя’зок</w:t>
      </w:r>
      <w:proofErr w:type="spellEnd"/>
      <w:r w:rsidRPr="00046545">
        <w:rPr>
          <w:color w:val="1C1C1C"/>
        </w:rPr>
        <w:t xml:space="preserve">  з учасниками: </w:t>
      </w:r>
      <w:r w:rsidR="00046545">
        <w:rPr>
          <w:color w:val="1C1C1C"/>
        </w:rPr>
        <w:t xml:space="preserve">     </w:t>
      </w:r>
      <w:r w:rsidR="00A8706D" w:rsidRPr="00046545">
        <w:rPr>
          <w:color w:val="1C1C1C"/>
        </w:rPr>
        <w:t xml:space="preserve">секретар тендерного комітету </w:t>
      </w:r>
      <w:r w:rsidRPr="00046545">
        <w:rPr>
          <w:color w:val="1C1C1C"/>
        </w:rPr>
        <w:t xml:space="preserve">– </w:t>
      </w:r>
      <w:r w:rsidR="00A8706D" w:rsidRPr="00046545">
        <w:rPr>
          <w:color w:val="1C1C1C"/>
        </w:rPr>
        <w:t xml:space="preserve">Коваленко </w:t>
      </w:r>
      <w:r w:rsidRPr="00046545">
        <w:rPr>
          <w:color w:val="1C1C1C"/>
        </w:rPr>
        <w:t xml:space="preserve">Тетяна </w:t>
      </w:r>
      <w:r w:rsidR="00A8706D" w:rsidRPr="00046545">
        <w:rPr>
          <w:color w:val="1C1C1C"/>
        </w:rPr>
        <w:t>Іванівна</w:t>
      </w:r>
      <w:r w:rsidRPr="00046545">
        <w:rPr>
          <w:color w:val="1C1C1C"/>
        </w:rPr>
        <w:t>,</w:t>
      </w:r>
      <w:r w:rsidR="00A8706D" w:rsidRPr="00046545">
        <w:rPr>
          <w:color w:val="1C1C1C"/>
        </w:rPr>
        <w:t xml:space="preserve"> </w:t>
      </w:r>
      <w:proofErr w:type="spellStart"/>
      <w:r w:rsidRPr="00046545">
        <w:rPr>
          <w:color w:val="1C1C1C"/>
        </w:rPr>
        <w:t>моб.тел</w:t>
      </w:r>
      <w:proofErr w:type="spellEnd"/>
      <w:r w:rsidRPr="00046545">
        <w:rPr>
          <w:color w:val="1C1C1C"/>
        </w:rPr>
        <w:t>.</w:t>
      </w:r>
      <w:r w:rsidR="00E53402" w:rsidRPr="00046545">
        <w:rPr>
          <w:color w:val="1C1C1C"/>
        </w:rPr>
        <w:t xml:space="preserve"> (</w:t>
      </w:r>
      <w:r w:rsidRPr="00046545">
        <w:rPr>
          <w:color w:val="1C1C1C"/>
        </w:rPr>
        <w:t>0</w:t>
      </w:r>
      <w:r w:rsidR="00A8706D" w:rsidRPr="00046545">
        <w:rPr>
          <w:color w:val="1C1C1C"/>
        </w:rPr>
        <w:t>98</w:t>
      </w:r>
      <w:r w:rsidR="00E53402" w:rsidRPr="00046545">
        <w:rPr>
          <w:color w:val="1C1C1C"/>
        </w:rPr>
        <w:t>)</w:t>
      </w:r>
      <w:r w:rsidR="00A8706D" w:rsidRPr="00046545">
        <w:rPr>
          <w:color w:val="1C1C1C"/>
        </w:rPr>
        <w:t> 868</w:t>
      </w:r>
      <w:r w:rsidR="00E53402" w:rsidRPr="00046545">
        <w:rPr>
          <w:color w:val="1C1C1C"/>
        </w:rPr>
        <w:t>-</w:t>
      </w:r>
      <w:r w:rsidR="00A8706D" w:rsidRPr="00046545">
        <w:rPr>
          <w:color w:val="1C1C1C"/>
        </w:rPr>
        <w:t>77</w:t>
      </w:r>
      <w:r w:rsidR="00E53402" w:rsidRPr="00046545">
        <w:rPr>
          <w:color w:val="1C1C1C"/>
        </w:rPr>
        <w:t>-</w:t>
      </w:r>
      <w:r w:rsidR="00A8706D" w:rsidRPr="00046545">
        <w:rPr>
          <w:color w:val="1C1C1C"/>
        </w:rPr>
        <w:t>07</w:t>
      </w:r>
      <w:r w:rsidR="00A8706D" w:rsidRPr="00046545">
        <w:rPr>
          <w:b/>
          <w:color w:val="1C1C1C"/>
        </w:rPr>
        <w:t xml:space="preserve">, </w:t>
      </w:r>
      <w:r w:rsidR="00046545">
        <w:rPr>
          <w:b/>
          <w:color w:val="1C1C1C"/>
        </w:rPr>
        <w:t xml:space="preserve">            </w:t>
      </w:r>
      <w:r w:rsidRPr="00046545">
        <w:rPr>
          <w:rStyle w:val="a5"/>
          <w:b w:val="0"/>
          <w:color w:val="1C1C1C"/>
        </w:rPr>
        <w:t>e-</w:t>
      </w:r>
      <w:proofErr w:type="spellStart"/>
      <w:r w:rsidRPr="00046545">
        <w:rPr>
          <w:rStyle w:val="a5"/>
          <w:b w:val="0"/>
          <w:color w:val="1C1C1C"/>
        </w:rPr>
        <w:t>mail</w:t>
      </w:r>
      <w:proofErr w:type="spellEnd"/>
      <w:r w:rsidRPr="00046545">
        <w:rPr>
          <w:rStyle w:val="a5"/>
          <w:b w:val="0"/>
          <w:color w:val="1C1C1C"/>
        </w:rPr>
        <w:t>: </w:t>
      </w:r>
      <w:proofErr w:type="spellStart"/>
      <w:r w:rsidR="00A8706D" w:rsidRPr="00046545">
        <w:rPr>
          <w:rStyle w:val="a5"/>
          <w:b w:val="0"/>
          <w:color w:val="1C1C1C"/>
          <w:lang w:val="en-US"/>
        </w:rPr>
        <w:t>duit</w:t>
      </w:r>
      <w:proofErr w:type="spellEnd"/>
      <w:r w:rsidR="00A8706D" w:rsidRPr="00046545">
        <w:rPr>
          <w:rStyle w:val="a5"/>
          <w:b w:val="0"/>
          <w:color w:val="1C1C1C"/>
        </w:rPr>
        <w:t>_</w:t>
      </w:r>
      <w:proofErr w:type="spellStart"/>
      <w:r w:rsidR="00A8706D" w:rsidRPr="00046545">
        <w:rPr>
          <w:rStyle w:val="a5"/>
          <w:b w:val="0"/>
          <w:color w:val="1C1C1C"/>
          <w:lang w:val="en-US"/>
        </w:rPr>
        <w:t>tk</w:t>
      </w:r>
      <w:proofErr w:type="spellEnd"/>
      <w:r w:rsidR="00A8706D" w:rsidRPr="00046545">
        <w:rPr>
          <w:rStyle w:val="a5"/>
          <w:b w:val="0"/>
          <w:color w:val="1C1C1C"/>
        </w:rPr>
        <w:t>@</w:t>
      </w:r>
      <w:proofErr w:type="spellStart"/>
      <w:r w:rsidR="00A8706D" w:rsidRPr="00046545">
        <w:rPr>
          <w:rStyle w:val="a5"/>
          <w:b w:val="0"/>
          <w:color w:val="1C1C1C"/>
          <w:lang w:val="en-US"/>
        </w:rPr>
        <w:t>ukr</w:t>
      </w:r>
      <w:proofErr w:type="spellEnd"/>
      <w:r w:rsidR="00A8706D" w:rsidRPr="00046545">
        <w:rPr>
          <w:rStyle w:val="a5"/>
          <w:b w:val="0"/>
          <w:color w:val="1C1C1C"/>
        </w:rPr>
        <w:t>.</w:t>
      </w:r>
      <w:r w:rsidR="00A8706D" w:rsidRPr="00046545">
        <w:rPr>
          <w:rStyle w:val="a5"/>
          <w:b w:val="0"/>
          <w:color w:val="1C1C1C"/>
          <w:lang w:val="en-US"/>
        </w:rPr>
        <w:t>net</w:t>
      </w:r>
      <w:r w:rsidR="00E53402" w:rsidRPr="00046545">
        <w:rPr>
          <w:rStyle w:val="a5"/>
          <w:b w:val="0"/>
          <w:color w:val="1C1C1C"/>
        </w:rPr>
        <w:t>.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rStyle w:val="a5"/>
          <w:color w:val="1C1C1C"/>
        </w:rPr>
        <w:t>2. Очікувана вартість закупівлі:</w:t>
      </w:r>
      <w:r w:rsidR="00A8706D" w:rsidRPr="00046545">
        <w:rPr>
          <w:rStyle w:val="a5"/>
          <w:color w:val="1C1C1C"/>
        </w:rPr>
        <w:t xml:space="preserve">  </w:t>
      </w:r>
      <w:r w:rsidR="00A8706D" w:rsidRPr="00046545">
        <w:rPr>
          <w:color w:val="1C1C1C"/>
        </w:rPr>
        <w:t>2</w:t>
      </w:r>
      <w:r w:rsidR="00637323">
        <w:rPr>
          <w:color w:val="1C1C1C"/>
        </w:rPr>
        <w:t>5</w:t>
      </w:r>
      <w:r w:rsidR="00A8706D" w:rsidRPr="00046545">
        <w:rPr>
          <w:color w:val="1C1C1C"/>
        </w:rPr>
        <w:t>00</w:t>
      </w:r>
      <w:r w:rsidRPr="00046545">
        <w:rPr>
          <w:color w:val="1C1C1C"/>
        </w:rPr>
        <w:t>,</w:t>
      </w:r>
      <w:r w:rsidR="00A8706D" w:rsidRPr="00046545">
        <w:rPr>
          <w:color w:val="1C1C1C"/>
        </w:rPr>
        <w:t>00</w:t>
      </w:r>
      <w:r w:rsidRPr="00046545">
        <w:rPr>
          <w:color w:val="1C1C1C"/>
        </w:rPr>
        <w:t xml:space="preserve"> грн. (</w:t>
      </w:r>
      <w:r w:rsidR="00A8706D" w:rsidRPr="00046545">
        <w:rPr>
          <w:rStyle w:val="a7"/>
          <w:color w:val="1C1C1C"/>
        </w:rPr>
        <w:t>дві</w:t>
      </w:r>
      <w:r w:rsidRPr="00046545">
        <w:rPr>
          <w:rStyle w:val="a7"/>
          <w:color w:val="1C1C1C"/>
        </w:rPr>
        <w:t xml:space="preserve"> тисяч</w:t>
      </w:r>
      <w:r w:rsidR="00A8706D" w:rsidRPr="00046545">
        <w:rPr>
          <w:rStyle w:val="a7"/>
          <w:color w:val="1C1C1C"/>
        </w:rPr>
        <w:t>і</w:t>
      </w:r>
      <w:r w:rsidR="00637323">
        <w:rPr>
          <w:rStyle w:val="a7"/>
          <w:color w:val="1C1C1C"/>
        </w:rPr>
        <w:t xml:space="preserve"> п'ятсот</w:t>
      </w:r>
      <w:r w:rsidRPr="00046545">
        <w:rPr>
          <w:rStyle w:val="a7"/>
          <w:color w:val="1C1C1C"/>
        </w:rPr>
        <w:t xml:space="preserve"> гривен</w:t>
      </w:r>
      <w:r w:rsidR="00A8706D" w:rsidRPr="00046545">
        <w:rPr>
          <w:rStyle w:val="a7"/>
          <w:color w:val="1C1C1C"/>
        </w:rPr>
        <w:t>ь</w:t>
      </w:r>
      <w:r w:rsidRPr="00046545">
        <w:rPr>
          <w:color w:val="1C1C1C"/>
        </w:rPr>
        <w:t>) </w:t>
      </w:r>
      <w:r w:rsidR="00A8706D" w:rsidRPr="00046545">
        <w:rPr>
          <w:rStyle w:val="a7"/>
          <w:color w:val="1C1C1C"/>
        </w:rPr>
        <w:t>з ПДВ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rStyle w:val="a5"/>
          <w:color w:val="1C1C1C"/>
        </w:rPr>
        <w:t>3. Інформація про предмет закупівлі:</w:t>
      </w:r>
    </w:p>
    <w:p w:rsidR="00E53402" w:rsidRPr="00046545" w:rsidRDefault="00307F48" w:rsidP="00307F48">
      <w:pPr>
        <w:pStyle w:val="a3"/>
        <w:shd w:val="clear" w:color="auto" w:fill="FFFFFF"/>
        <w:rPr>
          <w:rStyle w:val="a5"/>
          <w:b w:val="0"/>
          <w:color w:val="1C1C1C"/>
        </w:rPr>
      </w:pPr>
      <w:r w:rsidRPr="00046545">
        <w:rPr>
          <w:color w:val="1C1C1C"/>
        </w:rPr>
        <w:t>3.1. Найменування предмета закупівлі: </w:t>
      </w:r>
      <w:r w:rsidR="00E53402" w:rsidRPr="00046545">
        <w:rPr>
          <w:color w:val="1C1C1C"/>
        </w:rPr>
        <w:t>Послуги з незалежної експертної оцінки</w:t>
      </w:r>
      <w:r w:rsidR="009A1C74">
        <w:rPr>
          <w:color w:val="1C1C1C"/>
        </w:rPr>
        <w:t xml:space="preserve"> </w:t>
      </w:r>
      <w:r w:rsidR="001A0B90">
        <w:rPr>
          <w:color w:val="1C1C1C"/>
        </w:rPr>
        <w:t xml:space="preserve">кількості та вартості металобрухту, що міститься в непридатному для використання </w:t>
      </w:r>
      <w:r w:rsidR="00E53402" w:rsidRPr="00046545">
        <w:rPr>
          <w:rStyle w:val="a5"/>
          <w:b w:val="0"/>
          <w:color w:val="1C1C1C"/>
        </w:rPr>
        <w:t>навчально-виробничо</w:t>
      </w:r>
      <w:r w:rsidR="001A0B90">
        <w:rPr>
          <w:rStyle w:val="a5"/>
          <w:b w:val="0"/>
          <w:color w:val="1C1C1C"/>
        </w:rPr>
        <w:t>му</w:t>
      </w:r>
      <w:r w:rsidR="00E53402" w:rsidRPr="00046545">
        <w:rPr>
          <w:rStyle w:val="a5"/>
          <w:b w:val="0"/>
          <w:color w:val="1C1C1C"/>
        </w:rPr>
        <w:t xml:space="preserve"> судн</w:t>
      </w:r>
      <w:r w:rsidR="001A0B90">
        <w:rPr>
          <w:rStyle w:val="a5"/>
          <w:b w:val="0"/>
          <w:color w:val="1C1C1C"/>
        </w:rPr>
        <w:t>і</w:t>
      </w:r>
      <w:r w:rsidR="00E53402" w:rsidRPr="00046545">
        <w:rPr>
          <w:rStyle w:val="a5"/>
          <w:b w:val="0"/>
          <w:color w:val="1C1C1C"/>
        </w:rPr>
        <w:t xml:space="preserve"> «Свята Ольга»</w:t>
      </w:r>
      <w:r w:rsidR="001A0B90">
        <w:rPr>
          <w:rStyle w:val="a5"/>
          <w:b w:val="0"/>
          <w:color w:val="1C1C1C"/>
        </w:rPr>
        <w:t>.</w:t>
      </w:r>
    </w:p>
    <w:p w:rsidR="00307F48" w:rsidRPr="00046545" w:rsidRDefault="00307F48" w:rsidP="00307F48">
      <w:pPr>
        <w:pStyle w:val="a3"/>
        <w:shd w:val="clear" w:color="auto" w:fill="FFFFFF"/>
        <w:rPr>
          <w:b/>
          <w:color w:val="1C1C1C"/>
        </w:rPr>
      </w:pPr>
      <w:r w:rsidRPr="00046545">
        <w:rPr>
          <w:color w:val="1C1C1C"/>
        </w:rPr>
        <w:t>3.2. Код відповідно до класифікатора:  </w:t>
      </w:r>
      <w:r w:rsidRPr="00046545">
        <w:rPr>
          <w:rStyle w:val="a5"/>
          <w:b w:val="0"/>
          <w:color w:val="1C1C1C"/>
        </w:rPr>
        <w:t>ДК 021:2015: </w:t>
      </w:r>
      <w:r w:rsidR="00E53402" w:rsidRPr="00046545">
        <w:rPr>
          <w:rStyle w:val="a5"/>
          <w:b w:val="0"/>
          <w:color w:val="1C1C1C"/>
        </w:rPr>
        <w:t>7131</w:t>
      </w:r>
      <w:r w:rsidRPr="00046545">
        <w:rPr>
          <w:rStyle w:val="a5"/>
          <w:b w:val="0"/>
          <w:color w:val="1C1C1C"/>
        </w:rPr>
        <w:t>00</w:t>
      </w:r>
      <w:r w:rsidR="00E53402" w:rsidRPr="00046545">
        <w:rPr>
          <w:rStyle w:val="a5"/>
          <w:b w:val="0"/>
          <w:color w:val="1C1C1C"/>
        </w:rPr>
        <w:t>00-4</w:t>
      </w:r>
      <w:r w:rsidRPr="00046545">
        <w:rPr>
          <w:rStyle w:val="a5"/>
          <w:b w:val="0"/>
          <w:color w:val="1C1C1C"/>
        </w:rPr>
        <w:t> </w:t>
      </w:r>
      <w:r w:rsidR="00E53402" w:rsidRPr="00046545">
        <w:rPr>
          <w:rStyle w:val="a5"/>
          <w:b w:val="0"/>
          <w:color w:val="1C1C1C"/>
        </w:rPr>
        <w:t>–</w:t>
      </w:r>
      <w:r w:rsidRPr="00046545">
        <w:rPr>
          <w:rStyle w:val="a5"/>
          <w:b w:val="0"/>
          <w:color w:val="1C1C1C"/>
        </w:rPr>
        <w:t xml:space="preserve"> </w:t>
      </w:r>
      <w:r w:rsidR="00E53402" w:rsidRPr="00046545">
        <w:rPr>
          <w:rStyle w:val="a5"/>
          <w:b w:val="0"/>
          <w:color w:val="1C1C1C"/>
        </w:rPr>
        <w:t>Консультаційні послуги у галузях інженерії та будівництва</w:t>
      </w:r>
      <w:r w:rsidRPr="00046545">
        <w:rPr>
          <w:rStyle w:val="a5"/>
          <w:b w:val="0"/>
          <w:color w:val="1C1C1C"/>
        </w:rPr>
        <w:t>.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 xml:space="preserve">3.3. Місце </w:t>
      </w:r>
      <w:r w:rsidR="00EF65B5" w:rsidRPr="00046545">
        <w:rPr>
          <w:color w:val="1C1C1C"/>
        </w:rPr>
        <w:t>надання послуг</w:t>
      </w:r>
      <w:r w:rsidRPr="00046545">
        <w:rPr>
          <w:color w:val="1C1C1C"/>
        </w:rPr>
        <w:t xml:space="preserve">: </w:t>
      </w:r>
      <w:r w:rsidR="00046545">
        <w:rPr>
          <w:color w:val="1C1C1C"/>
        </w:rPr>
        <w:t>04071, м. Київ, вул. Кирилівська, 9</w:t>
      </w:r>
    </w:p>
    <w:p w:rsidR="00307F48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 xml:space="preserve">3.5. Строк </w:t>
      </w:r>
      <w:r w:rsidR="00EF65B5" w:rsidRPr="00046545">
        <w:rPr>
          <w:color w:val="1C1C1C"/>
        </w:rPr>
        <w:t>надання послуг</w:t>
      </w:r>
      <w:r w:rsidRPr="00046545">
        <w:rPr>
          <w:color w:val="1C1C1C"/>
        </w:rPr>
        <w:t xml:space="preserve">: </w:t>
      </w:r>
      <w:r w:rsidR="00EF65B5" w:rsidRPr="00046545">
        <w:rPr>
          <w:color w:val="1C1C1C"/>
        </w:rPr>
        <w:t xml:space="preserve"> до </w:t>
      </w:r>
      <w:r w:rsidR="008213EC">
        <w:rPr>
          <w:color w:val="1C1C1C"/>
        </w:rPr>
        <w:t>01.11</w:t>
      </w:r>
      <w:r w:rsidR="00EF65B5" w:rsidRPr="00046545">
        <w:rPr>
          <w:color w:val="1C1C1C"/>
        </w:rPr>
        <w:t>.2020</w:t>
      </w:r>
      <w:r w:rsidRPr="00046545">
        <w:rPr>
          <w:color w:val="1C1C1C"/>
        </w:rPr>
        <w:t xml:space="preserve"> р</w:t>
      </w:r>
      <w:r w:rsidR="00EF65B5" w:rsidRPr="00046545">
        <w:rPr>
          <w:color w:val="1C1C1C"/>
        </w:rPr>
        <w:t>оку</w:t>
      </w:r>
    </w:p>
    <w:p w:rsidR="00046545" w:rsidRPr="00046545" w:rsidRDefault="00046545" w:rsidP="00307F48">
      <w:pPr>
        <w:pStyle w:val="a3"/>
        <w:shd w:val="clear" w:color="auto" w:fill="FFFFFF"/>
        <w:rPr>
          <w:color w:val="1C1C1C"/>
        </w:rPr>
      </w:pPr>
      <w:r>
        <w:rPr>
          <w:color w:val="1C1C1C"/>
        </w:rPr>
        <w:t>3.6. Технічний опис предмета оцінки: викладений у додатку 1 до оголошення.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> </w:t>
      </w:r>
      <w:r w:rsidRPr="00046545">
        <w:rPr>
          <w:rStyle w:val="a5"/>
          <w:color w:val="1C1C1C"/>
        </w:rPr>
        <w:t>4. Вимоги до кваліфікації учасників та спосіб їх підтвердження – </w:t>
      </w:r>
      <w:r w:rsidRPr="00046545">
        <w:rPr>
          <w:color w:val="1C1C1C"/>
        </w:rPr>
        <w:t>викладені в додатку 2 до оголошення.</w:t>
      </w:r>
    </w:p>
    <w:p w:rsidR="001C283E" w:rsidRDefault="006A19E3" w:rsidP="001C283E">
      <w:pPr>
        <w:pStyle w:val="a3"/>
        <w:shd w:val="clear" w:color="auto" w:fill="FFFFFF"/>
        <w:spacing w:before="0" w:beforeAutospacing="0" w:after="0" w:afterAutospacing="0"/>
        <w:rPr>
          <w:color w:val="1C1C1C"/>
        </w:rPr>
      </w:pPr>
      <w:r>
        <w:rPr>
          <w:b/>
          <w:color w:val="1C1C1C"/>
        </w:rPr>
        <w:t>5</w:t>
      </w:r>
      <w:r w:rsidR="00307F48" w:rsidRPr="00664045">
        <w:rPr>
          <w:b/>
          <w:color w:val="1C1C1C"/>
        </w:rPr>
        <w:t>.</w:t>
      </w:r>
      <w:r w:rsidR="00307F48" w:rsidRPr="00046545">
        <w:rPr>
          <w:color w:val="1C1C1C"/>
        </w:rPr>
        <w:t xml:space="preserve"> Комерційна пропозиція </w:t>
      </w:r>
      <w:r w:rsidR="005065E9">
        <w:rPr>
          <w:color w:val="1C1C1C"/>
        </w:rPr>
        <w:t xml:space="preserve">надсилається замовнику на електронну адресу </w:t>
      </w:r>
      <w:r w:rsidR="00307F48" w:rsidRPr="00046545">
        <w:rPr>
          <w:color w:val="1C1C1C"/>
        </w:rPr>
        <w:t xml:space="preserve">у форматі PDF, або іншому електронному форматі, за формою, що викладена в додатку </w:t>
      </w:r>
      <w:r w:rsidR="00664045">
        <w:rPr>
          <w:color w:val="1C1C1C"/>
        </w:rPr>
        <w:t>3</w:t>
      </w:r>
      <w:r w:rsidR="00307F48" w:rsidRPr="00046545">
        <w:rPr>
          <w:color w:val="1C1C1C"/>
        </w:rPr>
        <w:t xml:space="preserve"> до оголошення і підписується керівником (або уповноваженою особою).</w:t>
      </w:r>
      <w:r w:rsidR="00CE00E1">
        <w:rPr>
          <w:color w:val="1C1C1C"/>
        </w:rPr>
        <w:t xml:space="preserve"> </w:t>
      </w:r>
    </w:p>
    <w:p w:rsidR="00307F48" w:rsidRDefault="00307F48" w:rsidP="001C283E">
      <w:pPr>
        <w:pStyle w:val="a3"/>
        <w:shd w:val="clear" w:color="auto" w:fill="FFFFFF"/>
        <w:spacing w:before="0" w:beforeAutospacing="0" w:after="0" w:afterAutospacing="0"/>
        <w:rPr>
          <w:color w:val="1C1C1C"/>
        </w:rPr>
      </w:pPr>
      <w:r w:rsidRPr="00046545">
        <w:rPr>
          <w:color w:val="1C1C1C"/>
        </w:rPr>
        <w:t xml:space="preserve">Документи, що підтверджують відповідність вимогам до кваліфікації учасників та копія статуту (іншого установчого документу, а також іншого документу (за наявності), що підтверджують правомочність на укладення договору про закупівлю), </w:t>
      </w:r>
      <w:r w:rsidR="005065E9">
        <w:rPr>
          <w:color w:val="1C1C1C"/>
        </w:rPr>
        <w:t xml:space="preserve">та комерційна пропозиція </w:t>
      </w:r>
      <w:r w:rsidRPr="00046545">
        <w:rPr>
          <w:color w:val="1C1C1C"/>
        </w:rPr>
        <w:t xml:space="preserve">в паперовому вигляді, завірені підписом та печаткою учасника, надаються </w:t>
      </w:r>
      <w:r w:rsidR="005065E9">
        <w:rPr>
          <w:color w:val="1C1C1C"/>
        </w:rPr>
        <w:t xml:space="preserve">замовнику учасником </w:t>
      </w:r>
      <w:r w:rsidRPr="00046545">
        <w:rPr>
          <w:color w:val="1C1C1C"/>
        </w:rPr>
        <w:t>під час укладання договору про закупівлю.</w:t>
      </w:r>
    </w:p>
    <w:p w:rsidR="001C283E" w:rsidRDefault="001C283E" w:rsidP="00AE2DE0">
      <w:pPr>
        <w:tabs>
          <w:tab w:val="left" w:pos="1358"/>
          <w:tab w:val="left" w:pos="5220"/>
        </w:tabs>
        <w:spacing w:line="276" w:lineRule="auto"/>
        <w:jc w:val="both"/>
        <w:rPr>
          <w:b/>
        </w:rPr>
      </w:pPr>
    </w:p>
    <w:p w:rsidR="00AE2DE0" w:rsidRPr="00AE2DE0" w:rsidRDefault="00AE2DE0" w:rsidP="00AE2DE0">
      <w:pPr>
        <w:tabs>
          <w:tab w:val="left" w:pos="1358"/>
          <w:tab w:val="left" w:pos="5220"/>
        </w:tabs>
        <w:spacing w:line="276" w:lineRule="auto"/>
        <w:jc w:val="both"/>
        <w:rPr>
          <w:b/>
        </w:rPr>
      </w:pPr>
      <w:r w:rsidRPr="00AE2DE0">
        <w:rPr>
          <w:b/>
        </w:rPr>
        <w:t>6. Кінцевий строк подання комерційних пропозицій</w:t>
      </w:r>
      <w:r>
        <w:rPr>
          <w:b/>
        </w:rPr>
        <w:t xml:space="preserve">: </w:t>
      </w:r>
      <w:r w:rsidRPr="00AE2DE0">
        <w:t>05.</w:t>
      </w:r>
      <w:r>
        <w:t>10</w:t>
      </w:r>
      <w:r w:rsidRPr="00AE2DE0">
        <w:t>.20</w:t>
      </w:r>
      <w:r>
        <w:t>20</w:t>
      </w:r>
      <w:r w:rsidRPr="00AE2DE0">
        <w:t xml:space="preserve"> до 0</w:t>
      </w:r>
      <w:r>
        <w:t>9</w:t>
      </w:r>
      <w:r w:rsidRPr="00AE2DE0">
        <w:t xml:space="preserve"> год. 00 хв.</w:t>
      </w:r>
    </w:p>
    <w:p w:rsidR="00307F48" w:rsidRPr="00046545" w:rsidRDefault="00307F48" w:rsidP="00307F48">
      <w:pPr>
        <w:pStyle w:val="a3"/>
        <w:shd w:val="clear" w:color="auto" w:fill="FFFFFF"/>
        <w:rPr>
          <w:color w:val="1C1C1C"/>
        </w:rPr>
      </w:pPr>
      <w:r w:rsidRPr="00046545">
        <w:rPr>
          <w:color w:val="1C1C1C"/>
        </w:rPr>
        <w:t> </w:t>
      </w:r>
      <w:r w:rsidRPr="00046545">
        <w:rPr>
          <w:rStyle w:val="a5"/>
          <w:color w:val="1C1C1C"/>
          <w:u w:val="single"/>
        </w:rPr>
        <w:t>Додатки до оголошення:</w:t>
      </w:r>
    </w:p>
    <w:p w:rsidR="002E1163" w:rsidRDefault="00307F48" w:rsidP="002E1163">
      <w:pPr>
        <w:pStyle w:val="a3"/>
        <w:shd w:val="clear" w:color="auto" w:fill="FFFFFF"/>
        <w:spacing w:before="0" w:beforeAutospacing="0" w:after="0" w:afterAutospacing="0"/>
        <w:ind w:left="540"/>
        <w:rPr>
          <w:color w:val="1C1C1C"/>
        </w:rPr>
      </w:pPr>
      <w:r w:rsidRPr="00046545">
        <w:rPr>
          <w:rStyle w:val="a5"/>
          <w:color w:val="1C1C1C"/>
        </w:rPr>
        <w:t>Додаток 1</w:t>
      </w:r>
      <w:r w:rsidRPr="00046545">
        <w:rPr>
          <w:color w:val="1C1C1C"/>
        </w:rPr>
        <w:t>– Технічн</w:t>
      </w:r>
      <w:r w:rsidR="00046545">
        <w:rPr>
          <w:color w:val="1C1C1C"/>
        </w:rPr>
        <w:t>ий опис предмета оцінки</w:t>
      </w:r>
      <w:r w:rsidRPr="00046545">
        <w:rPr>
          <w:color w:val="1C1C1C"/>
        </w:rPr>
        <w:t>.</w:t>
      </w:r>
      <w:r w:rsidR="00061D8B">
        <w:rPr>
          <w:color w:val="1C1C1C"/>
        </w:rPr>
        <w:t xml:space="preserve"> </w:t>
      </w:r>
    </w:p>
    <w:p w:rsidR="00307F48" w:rsidRDefault="00307F48" w:rsidP="002E1163">
      <w:pPr>
        <w:pStyle w:val="a3"/>
        <w:shd w:val="clear" w:color="auto" w:fill="FFFFFF"/>
        <w:spacing w:before="0" w:beforeAutospacing="0" w:after="0" w:afterAutospacing="0"/>
        <w:ind w:left="540"/>
        <w:rPr>
          <w:color w:val="1C1C1C"/>
        </w:rPr>
      </w:pPr>
      <w:r w:rsidRPr="00046545">
        <w:rPr>
          <w:rStyle w:val="a5"/>
          <w:color w:val="1C1C1C"/>
        </w:rPr>
        <w:t>Додаток 2</w:t>
      </w:r>
      <w:r w:rsidRPr="00046545">
        <w:rPr>
          <w:color w:val="1C1C1C"/>
        </w:rPr>
        <w:t>– Вимоги до кваліфікації учасник</w:t>
      </w:r>
      <w:r w:rsidR="00046545">
        <w:rPr>
          <w:color w:val="1C1C1C"/>
        </w:rPr>
        <w:t>ів</w:t>
      </w:r>
      <w:r w:rsidRPr="00046545">
        <w:rPr>
          <w:color w:val="1C1C1C"/>
        </w:rPr>
        <w:t>.</w:t>
      </w:r>
    </w:p>
    <w:p w:rsidR="00664045" w:rsidRPr="00046545" w:rsidRDefault="00664045" w:rsidP="002E1163">
      <w:pPr>
        <w:pStyle w:val="a3"/>
        <w:shd w:val="clear" w:color="auto" w:fill="FFFFFF"/>
        <w:spacing w:before="0" w:beforeAutospacing="0" w:after="0" w:afterAutospacing="0"/>
        <w:ind w:left="540"/>
        <w:rPr>
          <w:color w:val="1C1C1C"/>
        </w:rPr>
      </w:pPr>
      <w:r>
        <w:rPr>
          <w:rStyle w:val="a5"/>
          <w:color w:val="1C1C1C"/>
        </w:rPr>
        <w:t>Додаток 3</w:t>
      </w:r>
      <w:r w:rsidRPr="00664045">
        <w:t>-</w:t>
      </w:r>
      <w:r>
        <w:rPr>
          <w:color w:val="1C1C1C"/>
        </w:rPr>
        <w:t xml:space="preserve"> Комерційна пропозиція.</w:t>
      </w:r>
    </w:p>
    <w:p w:rsidR="002E1163" w:rsidRDefault="002E1163" w:rsidP="006C6F65">
      <w:pPr>
        <w:jc w:val="right"/>
        <w:rPr>
          <w:b/>
          <w:bCs/>
          <w:i/>
          <w:iCs/>
          <w:u w:val="single"/>
        </w:rPr>
      </w:pPr>
    </w:p>
    <w:p w:rsidR="006C6F65" w:rsidRDefault="006C6F65" w:rsidP="006C6F65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Додаток № 1 </w:t>
      </w:r>
    </w:p>
    <w:p w:rsidR="006C6F65" w:rsidRP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P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Технічний опис предмета оцінки</w:t>
      </w:r>
    </w:p>
    <w:p w:rsidR="006C6F65" w:rsidRDefault="006C6F65" w:rsidP="006C6F65">
      <w:pPr>
        <w:jc w:val="center"/>
        <w:rPr>
          <w:b/>
          <w:bCs/>
          <w:u w:val="single"/>
        </w:rPr>
      </w:pPr>
    </w:p>
    <w:p w:rsidR="006C6F65" w:rsidRDefault="006C6F65" w:rsidP="006C6F65">
      <w:pPr>
        <w:pStyle w:val="2"/>
        <w:spacing w:before="0"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Навчально-виробниче судно  “Свята Ольга”</w:t>
      </w:r>
    </w:p>
    <w:p w:rsidR="006C6F65" w:rsidRDefault="006C6F65" w:rsidP="006C6F65">
      <w:pPr>
        <w:rPr>
          <w:lang w:val="ru-RU"/>
        </w:rPr>
      </w:pP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Тип судна: навчально-виробниче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Рік та місце побудови: 1972р., держава Польща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Клас Регістра: КМ * ЛЗ "І"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Район плавання: необмежений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6"/>
          <w:w w:val="112"/>
        </w:rPr>
      </w:pPr>
      <w:r>
        <w:rPr>
          <w:color w:val="000000"/>
          <w:spacing w:val="6"/>
          <w:w w:val="112"/>
        </w:rPr>
        <w:t xml:space="preserve">Валова місткість: 6127 </w:t>
      </w:r>
      <w:proofErr w:type="spellStart"/>
      <w:r>
        <w:rPr>
          <w:color w:val="000000"/>
          <w:spacing w:val="6"/>
          <w:w w:val="112"/>
        </w:rPr>
        <w:t>рт</w:t>
      </w:r>
      <w:proofErr w:type="spellEnd"/>
      <w:r>
        <w:rPr>
          <w:color w:val="000000"/>
          <w:spacing w:val="6"/>
          <w:w w:val="112"/>
        </w:rPr>
        <w:t xml:space="preserve">.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5"/>
          <w:w w:val="112"/>
        </w:rPr>
      </w:pPr>
      <w:r>
        <w:rPr>
          <w:color w:val="000000"/>
          <w:spacing w:val="5"/>
          <w:w w:val="112"/>
        </w:rPr>
        <w:t xml:space="preserve">Потужність головних механізмів: 4050 кВт.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5"/>
          <w:w w:val="112"/>
        </w:rPr>
      </w:pPr>
      <w:r>
        <w:rPr>
          <w:color w:val="000000"/>
          <w:spacing w:val="5"/>
          <w:w w:val="112"/>
        </w:rPr>
        <w:t xml:space="preserve">Матеріал корпусу: сталь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Основні розміри судна: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довжина: 112,9 м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2"/>
          <w:w w:val="112"/>
        </w:rPr>
      </w:pPr>
      <w:r>
        <w:rPr>
          <w:color w:val="000000"/>
          <w:spacing w:val="2"/>
          <w:w w:val="112"/>
        </w:rPr>
        <w:t xml:space="preserve">ширина: 17 м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5"/>
          <w:w w:val="112"/>
        </w:rPr>
      </w:pPr>
      <w:r>
        <w:rPr>
          <w:color w:val="000000"/>
          <w:spacing w:val="5"/>
          <w:w w:val="112"/>
        </w:rPr>
        <w:t xml:space="preserve">висота борту: </w:t>
      </w:r>
      <w:r>
        <w:rPr>
          <w:i/>
          <w:iCs/>
          <w:color w:val="000000"/>
          <w:spacing w:val="5"/>
          <w:w w:val="112"/>
        </w:rPr>
        <w:t xml:space="preserve">9,9 </w:t>
      </w:r>
      <w:r>
        <w:rPr>
          <w:color w:val="000000"/>
          <w:spacing w:val="5"/>
          <w:w w:val="112"/>
        </w:rPr>
        <w:t xml:space="preserve">м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 xml:space="preserve">осадка: 5,1 м 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>Місцезнаходження: ДП «Миколаївський суднобудівний завод»,</w:t>
      </w:r>
    </w:p>
    <w:p w:rsidR="006C6F65" w:rsidRDefault="006C6F65" w:rsidP="006C6F65">
      <w:pPr>
        <w:shd w:val="clear" w:color="auto" w:fill="FFFFFF"/>
        <w:spacing w:line="480" w:lineRule="auto"/>
        <w:ind w:firstLine="271"/>
        <w:jc w:val="both"/>
        <w:rPr>
          <w:color w:val="000000"/>
          <w:spacing w:val="4"/>
          <w:w w:val="112"/>
        </w:rPr>
      </w:pPr>
      <w:r>
        <w:rPr>
          <w:color w:val="000000"/>
          <w:spacing w:val="4"/>
          <w:w w:val="112"/>
        </w:rPr>
        <w:t>м. Миколаїв, вул. Адміральська, 38</w:t>
      </w: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widowControl w:val="0"/>
        <w:ind w:left="360"/>
      </w:pPr>
    </w:p>
    <w:p w:rsidR="006C6F65" w:rsidRDefault="006C6F65" w:rsidP="006C6F65">
      <w:pPr>
        <w:jc w:val="center"/>
        <w:rPr>
          <w:b/>
          <w:bCs/>
          <w:u w:val="single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5065E9" w:rsidRDefault="005065E9" w:rsidP="006C6F65">
      <w:pPr>
        <w:jc w:val="center"/>
        <w:rPr>
          <w:b/>
          <w:bCs/>
          <w:u w:val="single"/>
          <w:lang w:val="ru-RU"/>
        </w:rPr>
      </w:pPr>
    </w:p>
    <w:p w:rsidR="00CE00E1" w:rsidRDefault="00CE00E1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jc w:val="center"/>
        <w:rPr>
          <w:b/>
          <w:bCs/>
          <w:u w:val="single"/>
          <w:lang w:val="ru-RU"/>
        </w:rPr>
      </w:pPr>
    </w:p>
    <w:p w:rsidR="006C6F65" w:rsidRDefault="006C6F65" w:rsidP="006C6F65">
      <w:pPr>
        <w:spacing w:line="240" w:lineRule="atLeast"/>
        <w:ind w:left="6372" w:firstLine="708"/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Додаток № 2</w:t>
      </w:r>
    </w:p>
    <w:p w:rsidR="006C6F65" w:rsidRDefault="006C6F65" w:rsidP="006C6F6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6C6F65" w:rsidRDefault="006C6F65" w:rsidP="006C6F65">
      <w:pPr>
        <w:widowControl w:val="0"/>
        <w:autoSpaceDE w:val="0"/>
        <w:autoSpaceDN w:val="0"/>
        <w:adjustRightInd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Вимоги до кваліфікації учасників та спосіб їх підтвердження</w:t>
      </w:r>
    </w:p>
    <w:p w:rsidR="006C6F65" w:rsidRDefault="006C6F65" w:rsidP="006C6F65">
      <w:pPr>
        <w:widowControl w:val="0"/>
        <w:autoSpaceDE w:val="0"/>
        <w:autoSpaceDN w:val="0"/>
        <w:adjustRightInd w:val="0"/>
        <w:jc w:val="center"/>
        <w:rPr>
          <w:smallCaps/>
          <w:color w:val="000000"/>
        </w:rPr>
      </w:pPr>
    </w:p>
    <w:p w:rsidR="006C6F65" w:rsidRDefault="006C6F65" w:rsidP="006C6F65">
      <w:pPr>
        <w:widowControl w:val="0"/>
        <w:autoSpaceDE w:val="0"/>
        <w:autoSpaceDN w:val="0"/>
        <w:adjustRightInd w:val="0"/>
      </w:pPr>
      <w:r>
        <w:t>Вимоги до учасників процедури:</w:t>
      </w:r>
    </w:p>
    <w:p w:rsidR="006C6F65" w:rsidRDefault="006C6F65" w:rsidP="006C6F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smallCaps/>
          <w:color w:val="000000"/>
        </w:rPr>
      </w:pPr>
      <w:r>
        <w:t>Бути юридичною особою, зареєстрованою у встановленому законом порядку, що має право здійснювати оцінку державного майна;</w:t>
      </w:r>
    </w:p>
    <w:p w:rsidR="006C6F65" w:rsidRDefault="006C6F65" w:rsidP="006C6F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smallCaps/>
          <w:color w:val="000000"/>
        </w:rPr>
      </w:pPr>
      <w:r>
        <w:t xml:space="preserve">Мати досвід проведення оцінки не менше </w:t>
      </w:r>
      <w:r w:rsidR="00FF526E">
        <w:t xml:space="preserve">15 (п'ятнадцяти) </w:t>
      </w:r>
      <w:r>
        <w:t>років;</w:t>
      </w:r>
    </w:p>
    <w:p w:rsidR="006C6F65" w:rsidRDefault="006C6F65" w:rsidP="006C6F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smallCaps/>
          <w:color w:val="000000"/>
        </w:rPr>
      </w:pPr>
      <w:r>
        <w:t>Мати досвід проведення оцінки суден та судноплавних засобів</w:t>
      </w:r>
      <w:r w:rsidR="00B71A0A">
        <w:t>, а також їх утилізації на металобрухт</w:t>
      </w:r>
      <w:r>
        <w:t>;</w:t>
      </w:r>
    </w:p>
    <w:p w:rsidR="006C6F65" w:rsidRDefault="006C6F65" w:rsidP="006C6F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smallCaps/>
          <w:color w:val="000000"/>
        </w:rPr>
      </w:pPr>
      <w:r>
        <w:t xml:space="preserve">Після проведення оцінки від Фонду держмайна </w:t>
      </w:r>
      <w:r w:rsidR="00FF526E">
        <w:t xml:space="preserve">або від Спілки оцінювачів </w:t>
      </w:r>
      <w:r>
        <w:t>має бути отримана рецензія на проведену оцінку.</w:t>
      </w:r>
    </w:p>
    <w:p w:rsidR="006C6F65" w:rsidRDefault="006C6F65" w:rsidP="006C6F65">
      <w:pPr>
        <w:spacing w:line="240" w:lineRule="atLeast"/>
        <w:jc w:val="center"/>
        <w:rPr>
          <w:b/>
          <w:bCs/>
        </w:rPr>
      </w:pPr>
    </w:p>
    <w:p w:rsidR="006C6F65" w:rsidRDefault="006C6F65" w:rsidP="006C6F65">
      <w:pPr>
        <w:spacing w:line="240" w:lineRule="atLeast"/>
        <w:rPr>
          <w:b/>
          <w:bCs/>
          <w:u w:val="single"/>
        </w:rPr>
      </w:pPr>
      <w:r>
        <w:rPr>
          <w:b/>
          <w:bCs/>
          <w:u w:val="single"/>
        </w:rPr>
        <w:t>Учасник повинен надати в електронному (сканованому) вигляді в складі своєї пропозиції наступні документи:</w:t>
      </w:r>
    </w:p>
    <w:p w:rsidR="006C6F65" w:rsidRDefault="006C6F65" w:rsidP="006C6F65">
      <w:pPr>
        <w:numPr>
          <w:ilvl w:val="0"/>
          <w:numId w:val="2"/>
        </w:numPr>
        <w:tabs>
          <w:tab w:val="left" w:pos="-357"/>
        </w:tabs>
        <w:suppressAutoHyphens/>
        <w:jc w:val="both"/>
        <w:rPr>
          <w:color w:val="000000"/>
        </w:rPr>
      </w:pPr>
      <w:r>
        <w:rPr>
          <w:color w:val="000000"/>
        </w:rPr>
        <w:t>копія Статуту, або інший установчий документ завірений учасником;</w:t>
      </w:r>
    </w:p>
    <w:p w:rsidR="006C6F65" w:rsidRDefault="006C6F65" w:rsidP="006C6F65">
      <w:pPr>
        <w:numPr>
          <w:ilvl w:val="0"/>
          <w:numId w:val="2"/>
        </w:numPr>
        <w:tabs>
          <w:tab w:val="left" w:pos="-357"/>
        </w:tabs>
        <w:suppressAutoHyphens/>
        <w:jc w:val="both"/>
        <w:rPr>
          <w:color w:val="000000"/>
        </w:rPr>
      </w:pPr>
      <w:r>
        <w:rPr>
          <w:color w:val="000000"/>
        </w:rPr>
        <w:t>копія виписки (свідоцтва) з Єдиного державного реєстру юридичних осіб та фізичних осіб-підприємців, або витяг з Єдиного державного реєстру юридичних осіб та фізичних осіб - підприємців;</w:t>
      </w:r>
    </w:p>
    <w:p w:rsidR="006C6F65" w:rsidRDefault="006C6F65" w:rsidP="006C6F65">
      <w:pPr>
        <w:numPr>
          <w:ilvl w:val="0"/>
          <w:numId w:val="2"/>
        </w:numPr>
        <w:tabs>
          <w:tab w:val="left" w:pos="-357"/>
        </w:tabs>
        <w:suppressAutoHyphens/>
        <w:jc w:val="both"/>
      </w:pPr>
      <w:r>
        <w:t>копія довідки про взяття на облік платника податку; копія витягу з реєстру платників податку на додану вартість або копія свідоцтва про право сплати єдиного податку;</w:t>
      </w:r>
    </w:p>
    <w:p w:rsidR="006C6F65" w:rsidRDefault="006C6F65" w:rsidP="006C6F65">
      <w:pPr>
        <w:numPr>
          <w:ilvl w:val="0"/>
          <w:numId w:val="2"/>
        </w:numPr>
        <w:tabs>
          <w:tab w:val="left" w:pos="-357"/>
        </w:tabs>
        <w:suppressAutoHyphens/>
        <w:jc w:val="both"/>
        <w:rPr>
          <w:color w:val="000000"/>
        </w:rPr>
      </w:pPr>
      <w:r>
        <w:t>копія довідки про присвоєння ідентифікаційного коду (для фізичних осіб);</w:t>
      </w:r>
    </w:p>
    <w:p w:rsidR="006C6F65" w:rsidRDefault="006C6F65" w:rsidP="006C6F65">
      <w:pPr>
        <w:numPr>
          <w:ilvl w:val="0"/>
          <w:numId w:val="2"/>
        </w:numPr>
        <w:tabs>
          <w:tab w:val="left" w:pos="-357"/>
        </w:tabs>
        <w:suppressAutoHyphens/>
        <w:jc w:val="both"/>
      </w:pPr>
      <w:r>
        <w:t>копія паспорту (для фізичних осіб);</w:t>
      </w:r>
    </w:p>
    <w:p w:rsidR="006C6F65" w:rsidRDefault="006C6F65" w:rsidP="006C6F65">
      <w:pPr>
        <w:widowControl w:val="0"/>
        <w:numPr>
          <w:ilvl w:val="0"/>
          <w:numId w:val="2"/>
        </w:numPr>
        <w:suppressAutoHyphens/>
        <w:rPr>
          <w:lang w:val="ru-RU"/>
        </w:rPr>
      </w:pPr>
      <w:r>
        <w:t xml:space="preserve">копія </w:t>
      </w:r>
      <w:proofErr w:type="spellStart"/>
      <w:r>
        <w:rPr>
          <w:lang w:val="ru-RU"/>
        </w:rPr>
        <w:t>сертифікату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оціночної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діяльності</w:t>
      </w:r>
      <w:proofErr w:type="spellEnd"/>
      <w:r>
        <w:rPr>
          <w:lang w:val="ru-RU"/>
        </w:rPr>
        <w:t xml:space="preserve">, виданого Фондом державного майна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>.</w:t>
      </w:r>
    </w:p>
    <w:p w:rsidR="006A19E3" w:rsidRDefault="006A19E3" w:rsidP="006A19E3">
      <w:pPr>
        <w:widowControl w:val="0"/>
        <w:suppressAutoHyphens/>
        <w:ind w:left="720"/>
        <w:rPr>
          <w:lang w:val="ru-RU"/>
        </w:rPr>
      </w:pPr>
    </w:p>
    <w:p w:rsidR="006A19E3" w:rsidRPr="006A19E3" w:rsidRDefault="006A19E3" w:rsidP="006A19E3">
      <w:pPr>
        <w:pStyle w:val="a3"/>
        <w:shd w:val="clear" w:color="auto" w:fill="FFFFFF"/>
        <w:rPr>
          <w:b/>
          <w:color w:val="1C1C1C"/>
        </w:rPr>
      </w:pPr>
      <w:r w:rsidRPr="006A19E3">
        <w:rPr>
          <w:rStyle w:val="a5"/>
          <w:b w:val="0"/>
          <w:color w:val="1C1C1C"/>
        </w:rPr>
        <w:t>Замовник залишає за собою право запросити від учасника інші документи, які можуть бути необхідними для уточнення/підтвердження кваліфікаційних вимог до учасника.</w:t>
      </w:r>
    </w:p>
    <w:p w:rsidR="006C6F65" w:rsidRPr="00E23CF6" w:rsidRDefault="006C6F65" w:rsidP="00E23CF6">
      <w:pPr>
        <w:jc w:val="both"/>
      </w:pPr>
      <w:r w:rsidRPr="00E23CF6">
        <w:t>Документи, що підтверджують відповідність вимогам до кваліфікації учасників в паперовому вигляді, завірені підписом та печаткою учасника, надаються замовнику учасником під час укладання договору про закупівлю:</w:t>
      </w:r>
    </w:p>
    <w:p w:rsidR="006C6F65" w:rsidRDefault="006C6F65" w:rsidP="00E23CF6">
      <w:pPr>
        <w:pStyle w:val="aa"/>
        <w:numPr>
          <w:ilvl w:val="0"/>
          <w:numId w:val="2"/>
        </w:numPr>
        <w:jc w:val="both"/>
      </w:pPr>
      <w:r w:rsidRPr="00E23CF6">
        <w:t xml:space="preserve">заяву про участь у </w:t>
      </w:r>
      <w:r w:rsidR="00D608BD">
        <w:t xml:space="preserve">допороговій закупівлі </w:t>
      </w:r>
      <w:r w:rsidRPr="00E23CF6">
        <w:t>із зазначенням відомостей про оцінювача (повне найменування юридичної особи, ідентифікаційний код юридичної особи, організаційно-правова форма, місцезнаходження юридичної особи, номер телефону та інші засоби зв'язку, а також прізвище, ім'я, по батькові та реєстраційний номер облікової картки платника податків особи, яка уповноважена представляти юридичну особу і має право вчиняти дії від імені юридичної особи, у тому числі підписувати договори, а також пропозиції щодо суми винагороди за проведення робіт з незалежної оцінки</w:t>
      </w:r>
      <w:r w:rsidR="00D608BD">
        <w:t>)</w:t>
      </w:r>
      <w:r w:rsidRPr="00E23CF6">
        <w:t>;</w:t>
      </w:r>
    </w:p>
    <w:p w:rsidR="006C6F65" w:rsidRPr="00E23CF6" w:rsidRDefault="006C6F65" w:rsidP="00E23CF6">
      <w:pPr>
        <w:pStyle w:val="aa"/>
        <w:numPr>
          <w:ilvl w:val="0"/>
          <w:numId w:val="2"/>
        </w:numPr>
        <w:jc w:val="both"/>
      </w:pPr>
      <w:r w:rsidRPr="00E23CF6">
        <w:t>засвідчені в установленому порядку копії установчих або інших документів, відповідно до яких заявник має право здійснювати оціночну діяльність;</w:t>
      </w:r>
    </w:p>
    <w:p w:rsidR="006C6F65" w:rsidRDefault="006C6F65" w:rsidP="00E23CF6">
      <w:pPr>
        <w:pStyle w:val="aa"/>
        <w:numPr>
          <w:ilvl w:val="0"/>
          <w:numId w:val="2"/>
        </w:numPr>
        <w:jc w:val="both"/>
      </w:pPr>
      <w:r w:rsidRPr="00E23CF6">
        <w:t>довідку, підписану керівником юридичної особи, що містить перелік проведених оцінок, для підтвердження його досвіду у цій сфері не менше десяти років</w:t>
      </w:r>
      <w:r w:rsidR="00B71A0A">
        <w:t>;</w:t>
      </w:r>
    </w:p>
    <w:p w:rsidR="00B71A0A" w:rsidRPr="00E23CF6" w:rsidRDefault="00B71A0A" w:rsidP="00E23CF6">
      <w:pPr>
        <w:pStyle w:val="aa"/>
        <w:numPr>
          <w:ilvl w:val="0"/>
          <w:numId w:val="2"/>
        </w:numPr>
        <w:jc w:val="both"/>
      </w:pPr>
      <w:r>
        <w:t>копії договорів, що підтверджують досвід оціночної діяльності (не менше двох).</w:t>
      </w:r>
    </w:p>
    <w:p w:rsidR="006C6F65" w:rsidRDefault="006C6F65" w:rsidP="006C6F65">
      <w:pPr>
        <w:spacing w:line="240" w:lineRule="atLeast"/>
        <w:rPr>
          <w:b/>
          <w:bCs/>
          <w:u w:val="single"/>
        </w:rPr>
      </w:pPr>
    </w:p>
    <w:p w:rsidR="006A19E3" w:rsidRDefault="006A19E3" w:rsidP="006C6F65">
      <w:pPr>
        <w:jc w:val="right"/>
        <w:rPr>
          <w:b/>
          <w:bCs/>
          <w:i/>
          <w:iCs/>
          <w:u w:val="single"/>
        </w:rPr>
      </w:pPr>
    </w:p>
    <w:p w:rsidR="006A19E3" w:rsidRDefault="006A19E3" w:rsidP="006C6F65">
      <w:pPr>
        <w:jc w:val="right"/>
        <w:rPr>
          <w:b/>
          <w:bCs/>
          <w:i/>
          <w:iCs/>
          <w:u w:val="single"/>
        </w:rPr>
      </w:pPr>
    </w:p>
    <w:p w:rsidR="006A19E3" w:rsidRDefault="006A19E3" w:rsidP="006C6F65">
      <w:pPr>
        <w:jc w:val="right"/>
        <w:rPr>
          <w:b/>
          <w:bCs/>
          <w:i/>
          <w:iCs/>
          <w:u w:val="single"/>
        </w:rPr>
      </w:pPr>
    </w:p>
    <w:p w:rsidR="00E23CF6" w:rsidRDefault="00E23CF6" w:rsidP="006C6F65">
      <w:pPr>
        <w:jc w:val="right"/>
        <w:rPr>
          <w:b/>
          <w:bCs/>
          <w:i/>
          <w:iCs/>
          <w:u w:val="single"/>
        </w:rPr>
      </w:pPr>
    </w:p>
    <w:p w:rsidR="00E23CF6" w:rsidRDefault="00E23CF6" w:rsidP="006C6F65">
      <w:pPr>
        <w:jc w:val="right"/>
        <w:rPr>
          <w:b/>
          <w:bCs/>
          <w:i/>
          <w:iCs/>
          <w:u w:val="single"/>
        </w:rPr>
      </w:pPr>
    </w:p>
    <w:p w:rsidR="00CE00E1" w:rsidRDefault="00CE00E1" w:rsidP="006C6F65">
      <w:pPr>
        <w:jc w:val="right"/>
        <w:rPr>
          <w:b/>
          <w:bCs/>
          <w:i/>
          <w:iCs/>
          <w:u w:val="single"/>
        </w:rPr>
      </w:pPr>
    </w:p>
    <w:p w:rsidR="006A19E3" w:rsidRDefault="006A19E3" w:rsidP="006C6F65">
      <w:pPr>
        <w:jc w:val="right"/>
        <w:rPr>
          <w:b/>
          <w:bCs/>
          <w:i/>
          <w:iCs/>
          <w:u w:val="single"/>
        </w:rPr>
      </w:pPr>
    </w:p>
    <w:p w:rsidR="006A19E3" w:rsidRDefault="006A19E3" w:rsidP="006C6F65">
      <w:pPr>
        <w:jc w:val="right"/>
        <w:rPr>
          <w:b/>
          <w:bCs/>
          <w:i/>
          <w:iCs/>
          <w:u w:val="single"/>
        </w:rPr>
      </w:pPr>
    </w:p>
    <w:p w:rsidR="009D7973" w:rsidRDefault="009D7973" w:rsidP="006C6F65">
      <w:pPr>
        <w:jc w:val="right"/>
        <w:rPr>
          <w:b/>
          <w:bCs/>
          <w:i/>
          <w:iCs/>
          <w:u w:val="single"/>
        </w:rPr>
      </w:pPr>
    </w:p>
    <w:p w:rsidR="006C6F65" w:rsidRDefault="006C6F65" w:rsidP="006C6F65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Додаток № 3 </w:t>
      </w:r>
    </w:p>
    <w:p w:rsidR="006C6F65" w:rsidRDefault="006C6F65" w:rsidP="006C6F65">
      <w:pPr>
        <w:rPr>
          <w:i/>
          <w:iCs/>
        </w:rPr>
      </w:pPr>
    </w:p>
    <w:p w:rsidR="006C6F65" w:rsidRDefault="006C6F65" w:rsidP="006C6F65">
      <w:pPr>
        <w:rPr>
          <w:i/>
          <w:iCs/>
        </w:rPr>
      </w:pPr>
      <w:r>
        <w:rPr>
          <w:i/>
          <w:iCs/>
        </w:rPr>
        <w:t>Форма «Пропозиція» подається на фірмовому бланку Учасника у вигляді, наведеному нижче.</w:t>
      </w:r>
    </w:p>
    <w:p w:rsidR="006C6F65" w:rsidRDefault="006C6F65" w:rsidP="006C6F65">
      <w:pPr>
        <w:spacing w:line="240" w:lineRule="exact"/>
        <w:rPr>
          <w:i/>
          <w:iCs/>
        </w:rPr>
      </w:pPr>
      <w:r>
        <w:rPr>
          <w:i/>
          <w:iCs/>
        </w:rPr>
        <w:t>Учасник не повинен відступати від даної форми.</w:t>
      </w:r>
    </w:p>
    <w:p w:rsidR="006C6F65" w:rsidRDefault="006C6F65" w:rsidP="006C6F65">
      <w:pPr>
        <w:spacing w:line="240" w:lineRule="exact"/>
        <w:ind w:right="196"/>
        <w:rPr>
          <w:i/>
          <w:iCs/>
        </w:rPr>
      </w:pPr>
    </w:p>
    <w:p w:rsidR="006C6F65" w:rsidRDefault="006C6F65" w:rsidP="006C6F65">
      <w:pPr>
        <w:jc w:val="center"/>
        <w:rPr>
          <w:color w:val="FF9900"/>
        </w:rPr>
      </w:pPr>
    </w:p>
    <w:p w:rsidR="006C6F65" w:rsidRDefault="006C6F65" w:rsidP="006C6F65">
      <w:pPr>
        <w:jc w:val="center"/>
        <w:rPr>
          <w:b/>
          <w:bCs/>
        </w:rPr>
      </w:pPr>
      <w:r>
        <w:rPr>
          <w:b/>
          <w:bCs/>
        </w:rPr>
        <w:t>КОМЕРЦІЙНА ПРОПОЗИЦІЯ</w:t>
      </w:r>
    </w:p>
    <w:p w:rsidR="006C6F65" w:rsidRDefault="006C6F65" w:rsidP="006C6F65">
      <w:pPr>
        <w:jc w:val="center"/>
        <w:rPr>
          <w:b/>
          <w:bCs/>
        </w:rPr>
      </w:pPr>
    </w:p>
    <w:p w:rsidR="006C6F65" w:rsidRDefault="006C6F65" w:rsidP="006C6F65">
      <w:pPr>
        <w:ind w:firstLine="397"/>
        <w:rPr>
          <w:b/>
          <w:bCs/>
        </w:rPr>
      </w:pPr>
    </w:p>
    <w:p w:rsidR="006C6F65" w:rsidRDefault="006C6F65" w:rsidP="006C6F65">
      <w:pPr>
        <w:pStyle w:val="a3"/>
        <w:rPr>
          <w:b/>
        </w:rPr>
      </w:pPr>
      <w:r>
        <w:rPr>
          <w:b/>
          <w:i/>
        </w:rPr>
        <w:t xml:space="preserve">Вивчивши оголошення на проведення </w:t>
      </w:r>
      <w:r w:rsidR="005065E9">
        <w:rPr>
          <w:b/>
          <w:i/>
        </w:rPr>
        <w:t xml:space="preserve">допорогової закупівлі </w:t>
      </w:r>
      <w:r>
        <w:rPr>
          <w:b/>
          <w:i/>
        </w:rPr>
        <w:t xml:space="preserve">на закупівлю послуг: </w:t>
      </w:r>
    </w:p>
    <w:p w:rsidR="006C6F65" w:rsidRDefault="006C6F65" w:rsidP="006C6F65">
      <w:pPr>
        <w:pStyle w:val="a3"/>
        <w:rPr>
          <w:b/>
          <w:i/>
        </w:rPr>
      </w:pPr>
      <w:r>
        <w:rPr>
          <w:b/>
          <w:i/>
        </w:rPr>
        <w:t>ДК 021:2015 код 7131</w:t>
      </w:r>
      <w:r w:rsidR="005065E9">
        <w:rPr>
          <w:b/>
          <w:i/>
        </w:rPr>
        <w:t>0</w:t>
      </w:r>
      <w:r>
        <w:rPr>
          <w:b/>
          <w:i/>
        </w:rPr>
        <w:t>000-</w:t>
      </w:r>
      <w:r w:rsidR="005065E9">
        <w:rPr>
          <w:b/>
          <w:i/>
        </w:rPr>
        <w:t>4</w:t>
      </w:r>
      <w:r>
        <w:rPr>
          <w:b/>
          <w:i/>
        </w:rPr>
        <w:t xml:space="preserve"> </w:t>
      </w:r>
      <w:r w:rsidR="005065E9">
        <w:rPr>
          <w:b/>
          <w:i/>
        </w:rPr>
        <w:t xml:space="preserve">Консультаційні </w:t>
      </w:r>
      <w:r>
        <w:rPr>
          <w:b/>
          <w:i/>
        </w:rPr>
        <w:t>послуги</w:t>
      </w:r>
      <w:r w:rsidR="005065E9">
        <w:rPr>
          <w:b/>
          <w:i/>
        </w:rPr>
        <w:t xml:space="preserve"> у галузях інженерії та будівництва</w:t>
      </w:r>
      <w:r>
        <w:rPr>
          <w:b/>
          <w:i/>
        </w:rPr>
        <w:t xml:space="preserve"> </w:t>
      </w:r>
    </w:p>
    <w:p w:rsidR="005065E9" w:rsidRPr="00046545" w:rsidRDefault="006C6F65" w:rsidP="005065E9">
      <w:pPr>
        <w:pStyle w:val="a3"/>
        <w:shd w:val="clear" w:color="auto" w:fill="FFFFFF"/>
        <w:rPr>
          <w:rStyle w:val="a5"/>
          <w:b w:val="0"/>
          <w:color w:val="1C1C1C"/>
        </w:rPr>
      </w:pPr>
      <w:r>
        <w:rPr>
          <w:b/>
          <w:i/>
        </w:rPr>
        <w:t xml:space="preserve">(Послуги з незалежної експертної оцінки </w:t>
      </w:r>
      <w:r w:rsidR="001D1ED8">
        <w:rPr>
          <w:b/>
          <w:i/>
        </w:rPr>
        <w:t xml:space="preserve">кількості та вартості металобрухту, що міститься в непридатному для використання </w:t>
      </w:r>
      <w:r w:rsidR="005065E9" w:rsidRPr="005065E9">
        <w:rPr>
          <w:rStyle w:val="a5"/>
          <w:i/>
          <w:color w:val="1C1C1C"/>
        </w:rPr>
        <w:t>навчально-виробничо</w:t>
      </w:r>
      <w:r w:rsidR="001D1ED8">
        <w:rPr>
          <w:rStyle w:val="a5"/>
          <w:i/>
          <w:color w:val="1C1C1C"/>
        </w:rPr>
        <w:t>му</w:t>
      </w:r>
      <w:r w:rsidR="005065E9" w:rsidRPr="005065E9">
        <w:rPr>
          <w:rStyle w:val="a5"/>
          <w:i/>
          <w:color w:val="1C1C1C"/>
        </w:rPr>
        <w:t xml:space="preserve"> судн</w:t>
      </w:r>
      <w:r w:rsidR="001D1ED8">
        <w:rPr>
          <w:rStyle w:val="a5"/>
          <w:i/>
          <w:color w:val="1C1C1C"/>
        </w:rPr>
        <w:t>і</w:t>
      </w:r>
      <w:r w:rsidR="005065E9" w:rsidRPr="005065E9">
        <w:rPr>
          <w:rStyle w:val="a5"/>
          <w:i/>
          <w:color w:val="1C1C1C"/>
        </w:rPr>
        <w:t xml:space="preserve"> «Свята Ольга»</w:t>
      </w:r>
      <w:r w:rsidR="005065E9">
        <w:rPr>
          <w:rStyle w:val="a5"/>
          <w:i/>
          <w:color w:val="1C1C1C"/>
        </w:rPr>
        <w:t>)</w:t>
      </w:r>
      <w:r w:rsidR="005065E9" w:rsidRPr="00046545">
        <w:rPr>
          <w:rStyle w:val="a5"/>
          <w:b w:val="0"/>
          <w:color w:val="1C1C1C"/>
        </w:rPr>
        <w:t xml:space="preserve"> </w:t>
      </w:r>
    </w:p>
    <w:p w:rsidR="006C6F65" w:rsidRDefault="006C6F65" w:rsidP="006C6F65">
      <w:pPr>
        <w:ind w:firstLine="397"/>
        <w:rPr>
          <w:bCs/>
        </w:rPr>
      </w:pPr>
    </w:p>
    <w:p w:rsidR="00736D68" w:rsidRPr="00046545" w:rsidRDefault="006C6F65" w:rsidP="00736D68">
      <w:pPr>
        <w:pStyle w:val="a3"/>
        <w:shd w:val="clear" w:color="auto" w:fill="FFFFFF"/>
        <w:rPr>
          <w:rStyle w:val="a5"/>
          <w:b w:val="0"/>
          <w:color w:val="1C1C1C"/>
        </w:rPr>
      </w:pPr>
      <w:r>
        <w:rPr>
          <w:b/>
          <w:i/>
        </w:rPr>
        <w:t>Я, ___________ (</w:t>
      </w:r>
      <w:r>
        <w:rPr>
          <w:b/>
          <w:i/>
          <w:iCs/>
        </w:rPr>
        <w:t>посада, П.І.Б.</w:t>
      </w:r>
      <w:r>
        <w:rPr>
          <w:b/>
          <w:i/>
        </w:rPr>
        <w:t>), уповноважений __________________ (</w:t>
      </w:r>
      <w:r>
        <w:rPr>
          <w:b/>
          <w:i/>
          <w:iCs/>
        </w:rPr>
        <w:t>назва підприємства, установи, організації</w:t>
      </w:r>
      <w:r>
        <w:rPr>
          <w:b/>
          <w:i/>
        </w:rPr>
        <w:t xml:space="preserve">) підписати договір, маю можливість і згоден виконати договір з надання </w:t>
      </w:r>
      <w:r w:rsidR="005065E9">
        <w:rPr>
          <w:b/>
          <w:i/>
        </w:rPr>
        <w:t xml:space="preserve">послуг </w:t>
      </w:r>
      <w:r w:rsidR="008E7FAB">
        <w:rPr>
          <w:b/>
          <w:i/>
        </w:rPr>
        <w:t>за кодом ДК 021:2015 – Консультаційні послуги у галузях інженерії та будівництва</w:t>
      </w:r>
      <w:r>
        <w:rPr>
          <w:b/>
          <w:i/>
        </w:rPr>
        <w:t xml:space="preserve"> (</w:t>
      </w:r>
      <w:r w:rsidR="008E7FAB">
        <w:rPr>
          <w:b/>
          <w:i/>
        </w:rPr>
        <w:t>п</w:t>
      </w:r>
      <w:r>
        <w:rPr>
          <w:b/>
          <w:i/>
        </w:rPr>
        <w:t xml:space="preserve">ослуги з незалежної експертної оцінки </w:t>
      </w:r>
      <w:r w:rsidR="00736D68">
        <w:rPr>
          <w:b/>
          <w:i/>
        </w:rPr>
        <w:t xml:space="preserve">кількості та вартості металобрухту, що міститься в непридатному для використання </w:t>
      </w:r>
      <w:r w:rsidR="00736D68" w:rsidRPr="005065E9">
        <w:rPr>
          <w:rStyle w:val="a5"/>
          <w:i/>
          <w:color w:val="1C1C1C"/>
        </w:rPr>
        <w:t>навчально-виробничо</w:t>
      </w:r>
      <w:r w:rsidR="00736D68">
        <w:rPr>
          <w:rStyle w:val="a5"/>
          <w:i/>
          <w:color w:val="1C1C1C"/>
        </w:rPr>
        <w:t>му</w:t>
      </w:r>
      <w:r w:rsidR="00736D68" w:rsidRPr="005065E9">
        <w:rPr>
          <w:rStyle w:val="a5"/>
          <w:i/>
          <w:color w:val="1C1C1C"/>
        </w:rPr>
        <w:t xml:space="preserve"> судн</w:t>
      </w:r>
      <w:r w:rsidR="00736D68">
        <w:rPr>
          <w:rStyle w:val="a5"/>
          <w:i/>
          <w:color w:val="1C1C1C"/>
        </w:rPr>
        <w:t>і</w:t>
      </w:r>
      <w:r w:rsidR="00736D68" w:rsidRPr="005065E9">
        <w:rPr>
          <w:rStyle w:val="a5"/>
          <w:i/>
          <w:color w:val="1C1C1C"/>
        </w:rPr>
        <w:t xml:space="preserve"> «Свята Ольга»</w:t>
      </w:r>
      <w:r w:rsidR="00736D68">
        <w:rPr>
          <w:rStyle w:val="a5"/>
          <w:i/>
          <w:color w:val="1C1C1C"/>
        </w:rPr>
        <w:t>)</w:t>
      </w:r>
      <w:r w:rsidR="00736D68" w:rsidRPr="00046545">
        <w:rPr>
          <w:rStyle w:val="a5"/>
          <w:b w:val="0"/>
          <w:color w:val="1C1C1C"/>
        </w:rPr>
        <w:t xml:space="preserve"> </w:t>
      </w:r>
    </w:p>
    <w:p w:rsidR="006C6F65" w:rsidRDefault="006C6F65" w:rsidP="006C6F65">
      <w:pPr>
        <w:pStyle w:val="a3"/>
        <w:rPr>
          <w:b/>
          <w:i/>
        </w:rPr>
      </w:pPr>
      <w:r>
        <w:rPr>
          <w:b/>
          <w:i/>
        </w:rPr>
        <w:t>за ціною:</w:t>
      </w:r>
    </w:p>
    <w:p w:rsidR="006C6F65" w:rsidRDefault="006C6F65" w:rsidP="006C6F65">
      <w:pPr>
        <w:pStyle w:val="a8"/>
        <w:tabs>
          <w:tab w:val="left" w:pos="0"/>
        </w:tabs>
        <w:spacing w:after="120"/>
        <w:ind w:firstLine="397"/>
        <w:jc w:val="lef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(прописати ціну за послугу, зазначивши з ПДВ та загальну суму закупівлі).</w:t>
      </w:r>
    </w:p>
    <w:p w:rsidR="006C6F65" w:rsidRDefault="006C6F65" w:rsidP="006C6F6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3"/>
        <w:gridCol w:w="1624"/>
        <w:gridCol w:w="1181"/>
        <w:gridCol w:w="4145"/>
      </w:tblGrid>
      <w:tr w:rsidR="006C6F65" w:rsidTr="005834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Найменування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Одиниця виміру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Кількість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Примітки</w:t>
            </w:r>
          </w:p>
        </w:tc>
      </w:tr>
      <w:tr w:rsidR="006C6F65" w:rsidTr="005834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65" w:rsidRDefault="006C6F65" w:rsidP="00866193">
            <w:pPr>
              <w:pStyle w:val="a3"/>
              <w:shd w:val="clear" w:color="auto" w:fill="FFFFFF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 xml:space="preserve">Незалежна експертна  оцінка </w:t>
            </w:r>
            <w:r w:rsidR="00866193">
              <w:rPr>
                <w:color w:val="1C1C1C"/>
              </w:rPr>
              <w:t xml:space="preserve">кількості та вартості металобрухту, що міститься в непридатному для використання </w:t>
            </w:r>
            <w:r w:rsidR="00866193" w:rsidRPr="00046545">
              <w:rPr>
                <w:rStyle w:val="a5"/>
                <w:b w:val="0"/>
                <w:color w:val="1C1C1C"/>
              </w:rPr>
              <w:t>навчально-виробничо</w:t>
            </w:r>
            <w:r w:rsidR="00866193">
              <w:rPr>
                <w:rStyle w:val="a5"/>
                <w:b w:val="0"/>
                <w:color w:val="1C1C1C"/>
              </w:rPr>
              <w:t>му</w:t>
            </w:r>
            <w:r w:rsidR="00866193" w:rsidRPr="00046545">
              <w:rPr>
                <w:rStyle w:val="a5"/>
                <w:b w:val="0"/>
                <w:color w:val="1C1C1C"/>
              </w:rPr>
              <w:t xml:space="preserve"> судн</w:t>
            </w:r>
            <w:r w:rsidR="00866193">
              <w:rPr>
                <w:rStyle w:val="a5"/>
                <w:b w:val="0"/>
                <w:color w:val="1C1C1C"/>
              </w:rPr>
              <w:t>і</w:t>
            </w:r>
            <w:r w:rsidR="00866193" w:rsidRPr="00046545">
              <w:rPr>
                <w:rStyle w:val="a5"/>
                <w:b w:val="0"/>
                <w:color w:val="1C1C1C"/>
              </w:rPr>
              <w:t xml:space="preserve"> «Свята Ольга»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65" w:rsidRDefault="006C6F65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послуга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65" w:rsidRDefault="006C6F65" w:rsidP="00D877BF">
            <w:pPr>
              <w:pStyle w:val="a3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DD" w:rsidRDefault="006C6F65" w:rsidP="005834DD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 Місце розташування: </w:t>
            </w:r>
          </w:p>
          <w:p w:rsidR="006C6F65" w:rsidRDefault="006C6F65" w:rsidP="005834DD">
            <w:pPr>
              <w:pStyle w:val="a3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 xml:space="preserve">м. Миколаїв, </w:t>
            </w:r>
            <w:r w:rsidR="008E7FAB">
              <w:rPr>
                <w:rFonts w:eastAsia="Calibri"/>
              </w:rPr>
              <w:t>вул. Адміральська</w:t>
            </w:r>
            <w:r>
              <w:rPr>
                <w:rFonts w:eastAsia="Calibri"/>
              </w:rPr>
              <w:t>,</w:t>
            </w:r>
            <w:r w:rsidR="005834D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</w:t>
            </w:r>
            <w:r w:rsidR="008E7FAB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</w:t>
            </w:r>
          </w:p>
          <w:p w:rsidR="005834DD" w:rsidRDefault="005834DD" w:rsidP="005834DD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</w:p>
          <w:p w:rsidR="006C6F65" w:rsidRDefault="006C6F65" w:rsidP="005834DD">
            <w:pPr>
              <w:pStyle w:val="a3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(</w:t>
            </w:r>
            <w:r w:rsidR="008E7FAB">
              <w:rPr>
                <w:rFonts w:eastAsia="Calibri"/>
              </w:rPr>
              <w:t xml:space="preserve">ДП </w:t>
            </w:r>
            <w:r>
              <w:rPr>
                <w:rFonts w:eastAsia="Calibri"/>
              </w:rPr>
              <w:t xml:space="preserve">«Миколаївський </w:t>
            </w:r>
            <w:r w:rsidR="008E7FAB">
              <w:rPr>
                <w:rFonts w:eastAsia="Calibri"/>
              </w:rPr>
              <w:t>суднобудівний завод</w:t>
            </w:r>
            <w:r>
              <w:rPr>
                <w:rFonts w:eastAsia="Calibri"/>
              </w:rPr>
              <w:t>)</w:t>
            </w:r>
          </w:p>
        </w:tc>
      </w:tr>
    </w:tbl>
    <w:p w:rsidR="006C6F65" w:rsidRDefault="006C6F65" w:rsidP="006C6F65">
      <w:pPr>
        <w:shd w:val="clear" w:color="auto" w:fill="FFFFFF"/>
        <w:ind w:left="540"/>
        <w:rPr>
          <w:i/>
          <w:iCs/>
          <w:spacing w:val="4"/>
          <w:lang w:eastAsia="ar-SA"/>
        </w:rPr>
      </w:pPr>
    </w:p>
    <w:p w:rsidR="006C6F65" w:rsidRDefault="006C6F65" w:rsidP="006C6F65">
      <w:pPr>
        <w:pStyle w:val="a3"/>
      </w:pPr>
    </w:p>
    <w:p w:rsidR="006C6F65" w:rsidRDefault="006C6F65" w:rsidP="006C6F65">
      <w:pPr>
        <w:rPr>
          <w:b/>
          <w:bCs/>
        </w:rPr>
      </w:pPr>
      <w:r>
        <w:t>Своїм підписом підтверджую достовірність вищевикладеної інформації</w:t>
      </w:r>
      <w:r>
        <w:rPr>
          <w:b/>
          <w:bCs/>
        </w:rPr>
        <w:t xml:space="preserve"> </w:t>
      </w:r>
    </w:p>
    <w:p w:rsidR="006C6F65" w:rsidRDefault="006C6F65" w:rsidP="006C6F65">
      <w:pPr>
        <w:rPr>
          <w:b/>
          <w:bCs/>
        </w:rPr>
      </w:pPr>
    </w:p>
    <w:p w:rsidR="006C6F65" w:rsidRDefault="006C6F65" w:rsidP="006C6F65">
      <w:pPr>
        <w:rPr>
          <w:b/>
          <w:bCs/>
        </w:rPr>
      </w:pPr>
    </w:p>
    <w:p w:rsidR="006C6F65" w:rsidRDefault="006C6F65" w:rsidP="006C6F65">
      <w:r>
        <w:t>Керівник підприємства, установи</w:t>
      </w:r>
      <w:r>
        <w:tab/>
      </w:r>
      <w:r>
        <w:tab/>
      </w:r>
      <w:r>
        <w:tab/>
      </w:r>
      <w:r>
        <w:tab/>
      </w:r>
      <w:r>
        <w:tab/>
      </w:r>
      <w:r>
        <w:tab/>
        <w:t>П.І.Б.</w:t>
      </w:r>
    </w:p>
    <w:p w:rsidR="006C6F65" w:rsidRDefault="006C6F65" w:rsidP="006C6F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підпис, печатка</w:t>
      </w:r>
    </w:p>
    <w:p w:rsidR="006C6F65" w:rsidRPr="00046545" w:rsidRDefault="006C6F65"/>
    <w:sectPr w:rsidR="006C6F65" w:rsidRPr="00046545" w:rsidSect="006724FB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7D51"/>
    <w:multiLevelType w:val="hybridMultilevel"/>
    <w:tmpl w:val="6008AE3E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94604"/>
    <w:multiLevelType w:val="hybridMultilevel"/>
    <w:tmpl w:val="82CE9AEE"/>
    <w:lvl w:ilvl="0" w:tplc="2C401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7F48"/>
    <w:rsid w:val="00046545"/>
    <w:rsid w:val="00061D8B"/>
    <w:rsid w:val="0013702E"/>
    <w:rsid w:val="00152DF0"/>
    <w:rsid w:val="001A0B90"/>
    <w:rsid w:val="001C283E"/>
    <w:rsid w:val="001D0579"/>
    <w:rsid w:val="001D1ED8"/>
    <w:rsid w:val="002E1163"/>
    <w:rsid w:val="00307F48"/>
    <w:rsid w:val="00336EA4"/>
    <w:rsid w:val="0042607B"/>
    <w:rsid w:val="0047464E"/>
    <w:rsid w:val="005065E9"/>
    <w:rsid w:val="005834DD"/>
    <w:rsid w:val="005923A8"/>
    <w:rsid w:val="005A2A0C"/>
    <w:rsid w:val="00637323"/>
    <w:rsid w:val="00641D8A"/>
    <w:rsid w:val="00664045"/>
    <w:rsid w:val="006724FB"/>
    <w:rsid w:val="006A19E3"/>
    <w:rsid w:val="006B2677"/>
    <w:rsid w:val="006C6F65"/>
    <w:rsid w:val="00732073"/>
    <w:rsid w:val="0073457A"/>
    <w:rsid w:val="00736D68"/>
    <w:rsid w:val="008213EC"/>
    <w:rsid w:val="0084492D"/>
    <w:rsid w:val="00866193"/>
    <w:rsid w:val="00885911"/>
    <w:rsid w:val="008A34B4"/>
    <w:rsid w:val="008E7FAB"/>
    <w:rsid w:val="009A1C74"/>
    <w:rsid w:val="009D7973"/>
    <w:rsid w:val="009E2A10"/>
    <w:rsid w:val="00A17C09"/>
    <w:rsid w:val="00A24CE3"/>
    <w:rsid w:val="00A51E49"/>
    <w:rsid w:val="00A8706D"/>
    <w:rsid w:val="00AE2DE0"/>
    <w:rsid w:val="00B230B8"/>
    <w:rsid w:val="00B71A0A"/>
    <w:rsid w:val="00BE6213"/>
    <w:rsid w:val="00C7223C"/>
    <w:rsid w:val="00CA0F40"/>
    <w:rsid w:val="00CB4424"/>
    <w:rsid w:val="00CE00E1"/>
    <w:rsid w:val="00D608BD"/>
    <w:rsid w:val="00D877BF"/>
    <w:rsid w:val="00E23CF6"/>
    <w:rsid w:val="00E53402"/>
    <w:rsid w:val="00E73CBE"/>
    <w:rsid w:val="00EF65B5"/>
    <w:rsid w:val="00F23602"/>
    <w:rsid w:val="00FF0C63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2CD2"/>
  <w15:docId w15:val="{FC908A8E-E273-4AF3-A211-4223A2A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4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65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307F48"/>
    <w:pPr>
      <w:spacing w:before="100" w:beforeAutospacing="1" w:after="100" w:afterAutospacing="1"/>
    </w:pPr>
    <w:rPr>
      <w:lang w:eastAsia="uk-UA"/>
    </w:rPr>
  </w:style>
  <w:style w:type="character" w:styleId="a5">
    <w:name w:val="Strong"/>
    <w:basedOn w:val="a0"/>
    <w:uiPriority w:val="22"/>
    <w:qFormat/>
    <w:rsid w:val="00307F48"/>
    <w:rPr>
      <w:b/>
      <w:bCs/>
    </w:rPr>
  </w:style>
  <w:style w:type="character" w:styleId="a6">
    <w:name w:val="Hyperlink"/>
    <w:basedOn w:val="a0"/>
    <w:uiPriority w:val="99"/>
    <w:semiHidden/>
    <w:unhideWhenUsed/>
    <w:rsid w:val="00307F48"/>
    <w:rPr>
      <w:color w:val="0000FF"/>
      <w:u w:val="single"/>
    </w:rPr>
  </w:style>
  <w:style w:type="character" w:styleId="a7">
    <w:name w:val="Emphasis"/>
    <w:basedOn w:val="a0"/>
    <w:uiPriority w:val="20"/>
    <w:qFormat/>
    <w:rsid w:val="00307F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C6F65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a4">
    <w:name w:val="Обычный (веб) Знак"/>
    <w:basedOn w:val="a0"/>
    <w:link w:val="a3"/>
    <w:locked/>
    <w:rsid w:val="006C6F65"/>
    <w:rPr>
      <w:sz w:val="24"/>
      <w:szCs w:val="24"/>
    </w:rPr>
  </w:style>
  <w:style w:type="paragraph" w:styleId="a8">
    <w:name w:val="header"/>
    <w:basedOn w:val="a"/>
    <w:link w:val="a9"/>
    <w:semiHidden/>
    <w:unhideWhenUsed/>
    <w:rsid w:val="006C6F65"/>
    <w:pPr>
      <w:shd w:val="clear" w:color="auto" w:fill="F5F5F5"/>
      <w:tabs>
        <w:tab w:val="center" w:pos="4536"/>
        <w:tab w:val="right" w:pos="9072"/>
      </w:tabs>
      <w:jc w:val="both"/>
    </w:pPr>
    <w:rPr>
      <w:rFonts w:ascii="Calibri" w:hAnsi="Calibri"/>
      <w:sz w:val="26"/>
      <w:szCs w:val="26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6C6F65"/>
    <w:rPr>
      <w:rFonts w:ascii="Calibri" w:hAnsi="Calibri"/>
      <w:sz w:val="26"/>
      <w:szCs w:val="26"/>
      <w:shd w:val="clear" w:color="auto" w:fill="F5F5F5"/>
      <w:lang w:val="ru-RU" w:eastAsia="ru-RU"/>
    </w:rPr>
  </w:style>
  <w:style w:type="character" w:customStyle="1" w:styleId="21">
    <w:name w:val="Стиль2 Знак"/>
    <w:basedOn w:val="a4"/>
    <w:link w:val="22"/>
    <w:locked/>
    <w:rsid w:val="006C6F65"/>
    <w:rPr>
      <w:sz w:val="24"/>
      <w:szCs w:val="24"/>
      <w:shd w:val="clear" w:color="auto" w:fill="F5F5F5"/>
    </w:rPr>
  </w:style>
  <w:style w:type="paragraph" w:customStyle="1" w:styleId="22">
    <w:name w:val="Стиль2"/>
    <w:basedOn w:val="a3"/>
    <w:link w:val="21"/>
    <w:qFormat/>
    <w:rsid w:val="006C6F65"/>
    <w:pPr>
      <w:shd w:val="clear" w:color="auto" w:fill="F5F5F5"/>
      <w:suppressAutoHyphens/>
      <w:spacing w:before="0" w:beforeAutospacing="0" w:after="0" w:afterAutospacing="0"/>
      <w:jc w:val="center"/>
    </w:pPr>
  </w:style>
  <w:style w:type="paragraph" w:styleId="aa">
    <w:name w:val="List Paragraph"/>
    <w:basedOn w:val="a"/>
    <w:uiPriority w:val="34"/>
    <w:qFormat/>
    <w:rsid w:val="00E2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4320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</dc:creator>
  <cp:keywords/>
  <dc:description/>
  <cp:lastModifiedBy>User</cp:lastModifiedBy>
  <cp:revision>40</cp:revision>
  <cp:lastPrinted>2020-09-03T09:13:00Z</cp:lastPrinted>
  <dcterms:created xsi:type="dcterms:W3CDTF">2020-09-02T14:03:00Z</dcterms:created>
  <dcterms:modified xsi:type="dcterms:W3CDTF">2020-09-16T16:58:00Z</dcterms:modified>
</cp:coreProperties>
</file>