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CA" w:rsidRPr="000F0F36" w:rsidRDefault="00CE01CA" w:rsidP="00CE01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F0F36">
        <w:rPr>
          <w:rFonts w:ascii="Times New Roman" w:hAnsi="Times New Roman" w:cs="Times New Roman"/>
          <w:b/>
          <w:sz w:val="24"/>
          <w:lang w:val="uk-UA"/>
        </w:rPr>
        <w:t>273 ЗАЛІЗНИЧНИЙ ТРАНСПОРТ</w:t>
      </w:r>
    </w:p>
    <w:p w:rsidR="00CE01CA" w:rsidRPr="000F0F36" w:rsidRDefault="00CE01CA" w:rsidP="00CE01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B4460">
        <w:rPr>
          <w:rFonts w:ascii="Times New Roman" w:hAnsi="Times New Roman" w:cs="Times New Roman"/>
          <w:b/>
          <w:sz w:val="24"/>
          <w:szCs w:val="24"/>
        </w:rPr>
        <w:t>Освітньо-професійна</w:t>
      </w:r>
      <w:proofErr w:type="spellEnd"/>
      <w:r w:rsidRPr="00DB4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460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Залізничні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споруди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колійне</w:t>
      </w:r>
      <w:proofErr w:type="spellEnd"/>
      <w:r w:rsidRPr="00931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152B">
        <w:rPr>
          <w:rFonts w:ascii="Times New Roman" w:hAnsi="Times New Roman" w:cs="Times New Roman"/>
          <w:b/>
          <w:sz w:val="24"/>
          <w:szCs w:val="24"/>
        </w:rPr>
        <w:t>господарство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483" w:type="dxa"/>
        <w:tblInd w:w="-601" w:type="dxa"/>
        <w:tblLook w:val="04A0" w:firstRow="1" w:lastRow="0" w:firstColumn="1" w:lastColumn="0" w:noHBand="0" w:noVBand="1"/>
      </w:tblPr>
      <w:tblGrid>
        <w:gridCol w:w="6946"/>
        <w:gridCol w:w="1179"/>
        <w:gridCol w:w="1179"/>
        <w:gridCol w:w="1179"/>
      </w:tblGrid>
      <w:tr w:rsidR="00CE01CA" w:rsidRPr="00EF2466" w:rsidTr="00CE01CA">
        <w:trPr>
          <w:trHeight w:val="373"/>
        </w:trPr>
        <w:tc>
          <w:tcPr>
            <w:tcW w:w="6946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Дисципліна</w:t>
            </w:r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</w:tr>
      <w:tr w:rsidR="00CE01CA" w:rsidRPr="00EF2466" w:rsidTr="00CE01CA">
        <w:trPr>
          <w:trHeight w:val="373"/>
        </w:trPr>
        <w:tc>
          <w:tcPr>
            <w:tcW w:w="6946" w:type="dxa"/>
            <w:vAlign w:val="center"/>
          </w:tcPr>
          <w:p w:rsidR="00CE01CA" w:rsidRPr="00EF2466" w:rsidRDefault="00CE01CA" w:rsidP="00CE01CA">
            <w:pPr>
              <w:pStyle w:val="docdata"/>
              <w:rPr>
                <w:bCs/>
              </w:rPr>
            </w:pPr>
            <w:proofErr w:type="spellStart"/>
            <w:r w:rsidRPr="009D7170">
              <w:rPr>
                <w:lang w:val="ru-RU"/>
              </w:rPr>
              <w:t>Сучасні</w:t>
            </w:r>
            <w:proofErr w:type="spellEnd"/>
            <w:r w:rsidRPr="009D7170">
              <w:rPr>
                <w:lang w:val="ru-RU"/>
              </w:rPr>
              <w:t xml:space="preserve"> </w:t>
            </w:r>
            <w:proofErr w:type="spellStart"/>
            <w:r w:rsidRPr="009D7170">
              <w:rPr>
                <w:lang w:val="ru-RU"/>
              </w:rPr>
              <w:t>засоби</w:t>
            </w:r>
            <w:proofErr w:type="spellEnd"/>
            <w:r w:rsidRPr="009D7170">
              <w:rPr>
                <w:lang w:val="ru-RU"/>
              </w:rPr>
              <w:t xml:space="preserve"> </w:t>
            </w:r>
            <w:proofErr w:type="spellStart"/>
            <w:r w:rsidRPr="009D7170">
              <w:rPr>
                <w:lang w:val="ru-RU"/>
              </w:rPr>
              <w:t>неруйнівного</w:t>
            </w:r>
            <w:proofErr w:type="spellEnd"/>
            <w:r w:rsidRPr="009D7170">
              <w:rPr>
                <w:lang w:val="ru-RU"/>
              </w:rPr>
              <w:t xml:space="preserve"> контролю та </w:t>
            </w:r>
            <w:proofErr w:type="spellStart"/>
            <w:r w:rsidRPr="009D7170">
              <w:rPr>
                <w:lang w:val="ru-RU"/>
              </w:rPr>
              <w:t>прилади</w:t>
            </w:r>
            <w:proofErr w:type="spellEnd"/>
            <w:r w:rsidRPr="009D7170">
              <w:rPr>
                <w:lang w:val="ru-RU"/>
              </w:rPr>
              <w:t xml:space="preserve"> </w:t>
            </w:r>
            <w:proofErr w:type="spellStart"/>
            <w:r w:rsidRPr="009D7170">
              <w:rPr>
                <w:lang w:val="ru-RU"/>
              </w:rPr>
              <w:t>безпеки</w:t>
            </w:r>
            <w:proofErr w:type="spellEnd"/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ЗККГ</w:t>
            </w:r>
          </w:p>
        </w:tc>
      </w:tr>
      <w:tr w:rsidR="00CE01CA" w:rsidTr="00CE01CA">
        <w:trPr>
          <w:trHeight w:val="373"/>
        </w:trPr>
        <w:tc>
          <w:tcPr>
            <w:tcW w:w="6946" w:type="dxa"/>
            <w:vAlign w:val="center"/>
          </w:tcPr>
          <w:p w:rsidR="00CE01CA" w:rsidRPr="000A5B7A" w:rsidRDefault="00CE01CA" w:rsidP="00CE0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Діагностика та прогнозування ресурсу залізничної колії, забезпечення експлуатаційної надійності</w:t>
            </w:r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CE01CA" w:rsidRDefault="00CE01CA" w:rsidP="00CE01CA">
            <w:pPr>
              <w:jc w:val="center"/>
            </w:pPr>
            <w:r w:rsidRPr="00EE08F7">
              <w:rPr>
                <w:rFonts w:ascii="Times New Roman" w:hAnsi="Times New Roman" w:cs="Times New Roman"/>
                <w:bCs/>
                <w:sz w:val="24"/>
                <w:szCs w:val="24"/>
              </w:rPr>
              <w:t>ЗККГ</w:t>
            </w:r>
          </w:p>
        </w:tc>
      </w:tr>
      <w:tr w:rsidR="00CE01CA" w:rsidTr="00CE01CA">
        <w:trPr>
          <w:trHeight w:val="373"/>
        </w:trPr>
        <w:tc>
          <w:tcPr>
            <w:tcW w:w="6946" w:type="dxa"/>
            <w:vAlign w:val="center"/>
          </w:tcPr>
          <w:p w:rsidR="00CE01CA" w:rsidRPr="009D7170" w:rsidRDefault="00CE01CA" w:rsidP="00CE01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Новітні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перспективні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конструкції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залізничному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транспорті</w:t>
            </w:r>
            <w:proofErr w:type="spellEnd"/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CE01CA" w:rsidRDefault="00AB1D4C" w:rsidP="00CE01C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CE01CA" w:rsidTr="00CE01CA">
        <w:trPr>
          <w:trHeight w:val="464"/>
        </w:trPr>
        <w:tc>
          <w:tcPr>
            <w:tcW w:w="6946" w:type="dxa"/>
            <w:vAlign w:val="center"/>
          </w:tcPr>
          <w:p w:rsidR="00CE01CA" w:rsidRPr="009D7170" w:rsidRDefault="00CE01CA" w:rsidP="00CE01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Взаємодія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рухомого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складу та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колії</w:t>
            </w:r>
            <w:proofErr w:type="spellEnd"/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CE01CA" w:rsidRDefault="00CE01CA" w:rsidP="00CE01CA">
            <w:pPr>
              <w:jc w:val="center"/>
            </w:pPr>
            <w:r w:rsidRPr="00EE08F7">
              <w:rPr>
                <w:rFonts w:ascii="Times New Roman" w:hAnsi="Times New Roman" w:cs="Times New Roman"/>
                <w:bCs/>
                <w:sz w:val="24"/>
                <w:szCs w:val="24"/>
              </w:rPr>
              <w:t>ЗККГ</w:t>
            </w:r>
          </w:p>
        </w:tc>
      </w:tr>
      <w:tr w:rsidR="00CE01CA" w:rsidTr="00CE01CA">
        <w:trPr>
          <w:trHeight w:val="464"/>
        </w:trPr>
        <w:tc>
          <w:tcPr>
            <w:tcW w:w="6946" w:type="dxa"/>
            <w:vAlign w:val="center"/>
          </w:tcPr>
          <w:p w:rsidR="00CE01CA" w:rsidRPr="000A5B7A" w:rsidRDefault="00CE01CA" w:rsidP="00CE0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процесами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руху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поїздів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proofErr w:type="gramEnd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колійному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господарстві</w:t>
            </w:r>
            <w:proofErr w:type="spellEnd"/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CE01CA" w:rsidRDefault="00CE01CA" w:rsidP="00CE01CA">
            <w:pPr>
              <w:jc w:val="center"/>
            </w:pPr>
            <w:r w:rsidRPr="00EE08F7">
              <w:rPr>
                <w:rFonts w:ascii="Times New Roman" w:hAnsi="Times New Roman" w:cs="Times New Roman"/>
                <w:bCs/>
                <w:sz w:val="24"/>
                <w:szCs w:val="24"/>
              </w:rPr>
              <w:t>ЗККГ</w:t>
            </w:r>
          </w:p>
        </w:tc>
      </w:tr>
      <w:tr w:rsidR="00CE01CA" w:rsidTr="00CE01CA">
        <w:trPr>
          <w:trHeight w:val="464"/>
        </w:trPr>
        <w:tc>
          <w:tcPr>
            <w:tcW w:w="6946" w:type="dxa"/>
            <w:vAlign w:val="center"/>
          </w:tcPr>
          <w:p w:rsidR="00CE01CA" w:rsidRPr="00EF2466" w:rsidRDefault="00CE01CA" w:rsidP="00CE01CA">
            <w:pPr>
              <w:pStyle w:val="docdata"/>
              <w:rPr>
                <w:bCs/>
              </w:rPr>
            </w:pPr>
            <w:proofErr w:type="spellStart"/>
            <w:r w:rsidRPr="009D7170">
              <w:rPr>
                <w:color w:val="000000"/>
                <w:lang w:val="ru-RU"/>
              </w:rPr>
              <w:t>Геодезичне</w:t>
            </w:r>
            <w:proofErr w:type="spellEnd"/>
            <w:r w:rsidRPr="009D7170">
              <w:rPr>
                <w:color w:val="000000"/>
                <w:lang w:val="ru-RU"/>
              </w:rPr>
              <w:t xml:space="preserve"> </w:t>
            </w:r>
            <w:proofErr w:type="spellStart"/>
            <w:r w:rsidRPr="009D7170">
              <w:rPr>
                <w:color w:val="000000"/>
                <w:lang w:val="ru-RU"/>
              </w:rPr>
              <w:t>забезпечення</w:t>
            </w:r>
            <w:proofErr w:type="spellEnd"/>
            <w:r w:rsidRPr="009D7170">
              <w:rPr>
                <w:color w:val="000000"/>
                <w:lang w:val="ru-RU"/>
              </w:rPr>
              <w:t xml:space="preserve"> в </w:t>
            </w:r>
            <w:proofErr w:type="spellStart"/>
            <w:r w:rsidRPr="009D7170">
              <w:rPr>
                <w:color w:val="000000"/>
                <w:lang w:val="ru-RU"/>
              </w:rPr>
              <w:t>колійному</w:t>
            </w:r>
            <w:proofErr w:type="spellEnd"/>
            <w:r w:rsidRPr="009D7170">
              <w:rPr>
                <w:color w:val="000000"/>
                <w:lang w:val="ru-RU"/>
              </w:rPr>
              <w:t xml:space="preserve"> </w:t>
            </w:r>
            <w:proofErr w:type="spellStart"/>
            <w:r w:rsidRPr="009D7170">
              <w:rPr>
                <w:color w:val="000000"/>
                <w:lang w:val="ru-RU"/>
              </w:rPr>
              <w:t>господарстві</w:t>
            </w:r>
            <w:proofErr w:type="spellEnd"/>
            <w:r w:rsidRPr="009D7170">
              <w:rPr>
                <w:color w:val="000000"/>
                <w:lang w:val="ru-RU"/>
              </w:rPr>
              <w:t xml:space="preserve"> та </w:t>
            </w:r>
            <w:proofErr w:type="gramStart"/>
            <w:r w:rsidRPr="009D7170">
              <w:rPr>
                <w:color w:val="000000"/>
                <w:lang w:val="ru-RU"/>
              </w:rPr>
              <w:t>транспортному</w:t>
            </w:r>
            <w:proofErr w:type="gramEnd"/>
            <w:r w:rsidRPr="009D7170">
              <w:rPr>
                <w:color w:val="000000"/>
                <w:lang w:val="ru-RU"/>
              </w:rPr>
              <w:t xml:space="preserve"> </w:t>
            </w:r>
            <w:proofErr w:type="spellStart"/>
            <w:r w:rsidRPr="009D7170">
              <w:rPr>
                <w:color w:val="000000"/>
                <w:lang w:val="ru-RU"/>
              </w:rPr>
              <w:t>будівництві</w:t>
            </w:r>
            <w:proofErr w:type="spellEnd"/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CE01CA" w:rsidRDefault="00CE01CA" w:rsidP="00CE01CA">
            <w:pPr>
              <w:jc w:val="center"/>
            </w:pPr>
            <w:r w:rsidRPr="00EE08F7">
              <w:rPr>
                <w:rFonts w:ascii="Times New Roman" w:hAnsi="Times New Roman" w:cs="Times New Roman"/>
                <w:bCs/>
                <w:sz w:val="24"/>
                <w:szCs w:val="24"/>
              </w:rPr>
              <w:t>ЗККГ</w:t>
            </w:r>
          </w:p>
        </w:tc>
      </w:tr>
      <w:tr w:rsidR="00CE01CA" w:rsidTr="00CE01CA">
        <w:trPr>
          <w:trHeight w:val="464"/>
        </w:trPr>
        <w:tc>
          <w:tcPr>
            <w:tcW w:w="6946" w:type="dxa"/>
            <w:vAlign w:val="center"/>
          </w:tcPr>
          <w:p w:rsidR="00CE01CA" w:rsidRPr="00EF2466" w:rsidRDefault="00CE01CA" w:rsidP="00CE01CA">
            <w:pPr>
              <w:pStyle w:val="docdata"/>
              <w:rPr>
                <w:bCs/>
              </w:rPr>
            </w:pPr>
            <w:proofErr w:type="spellStart"/>
            <w:r w:rsidRPr="009D7170">
              <w:rPr>
                <w:lang w:val="ru-RU"/>
              </w:rPr>
              <w:t>Швидкісний</w:t>
            </w:r>
            <w:proofErr w:type="spellEnd"/>
            <w:r w:rsidRPr="009D7170">
              <w:rPr>
                <w:lang w:val="ru-RU"/>
              </w:rPr>
              <w:t xml:space="preserve"> та </w:t>
            </w:r>
            <w:proofErr w:type="spellStart"/>
            <w:r w:rsidRPr="009D7170">
              <w:rPr>
                <w:lang w:val="ru-RU"/>
              </w:rPr>
              <w:t>високошвидкісний</w:t>
            </w:r>
            <w:proofErr w:type="spellEnd"/>
            <w:r w:rsidRPr="009D7170">
              <w:rPr>
                <w:lang w:val="ru-RU"/>
              </w:rPr>
              <w:t xml:space="preserve"> </w:t>
            </w:r>
            <w:proofErr w:type="spellStart"/>
            <w:r w:rsidRPr="009D7170">
              <w:rPr>
                <w:lang w:val="ru-RU"/>
              </w:rPr>
              <w:t>рух</w:t>
            </w:r>
            <w:proofErr w:type="spellEnd"/>
            <w:r w:rsidRPr="009D7170">
              <w:rPr>
                <w:lang w:val="ru-RU"/>
              </w:rPr>
              <w:t xml:space="preserve"> </w:t>
            </w:r>
            <w:proofErr w:type="spellStart"/>
            <w:r w:rsidRPr="009D7170">
              <w:rPr>
                <w:lang w:val="ru-RU"/>
              </w:rPr>
              <w:t>поїзді</w:t>
            </w:r>
            <w:proofErr w:type="gramStart"/>
            <w:r w:rsidRPr="009D7170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CE01CA" w:rsidRPr="00EF2466" w:rsidRDefault="00CE01CA" w:rsidP="00CE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CE01CA" w:rsidRDefault="000D4504" w:rsidP="00CE01C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ТРСЗ</w:t>
            </w:r>
            <w:bookmarkStart w:id="0" w:name="_GoBack"/>
            <w:bookmarkEnd w:id="0"/>
          </w:p>
        </w:tc>
      </w:tr>
    </w:tbl>
    <w:p w:rsidR="00712365" w:rsidRPr="00CE01CA" w:rsidRDefault="00712365" w:rsidP="00CE01CA">
      <w:pPr>
        <w:spacing w:after="0"/>
        <w:rPr>
          <w:lang w:val="uk-UA"/>
        </w:rPr>
      </w:pPr>
    </w:p>
    <w:sectPr w:rsidR="00712365" w:rsidRPr="00CE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F4"/>
    <w:rsid w:val="000D4504"/>
    <w:rsid w:val="00315DF4"/>
    <w:rsid w:val="00712365"/>
    <w:rsid w:val="00AB1D4C"/>
    <w:rsid w:val="00C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CE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CE01CA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CE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CE01CA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2020-11-03T13:06:00Z</cp:lastPrinted>
  <dcterms:created xsi:type="dcterms:W3CDTF">2020-11-03T10:28:00Z</dcterms:created>
  <dcterms:modified xsi:type="dcterms:W3CDTF">2020-11-03T13:08:00Z</dcterms:modified>
</cp:coreProperties>
</file>