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C34" w:rsidRDefault="00D55C34" w:rsidP="00D5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60">
        <w:rPr>
          <w:rFonts w:ascii="Times New Roman" w:hAnsi="Times New Roman" w:cs="Times New Roman"/>
          <w:b/>
          <w:sz w:val="24"/>
          <w:szCs w:val="24"/>
        </w:rPr>
        <w:t>273 ЗАЛІЗНИЧНИЙ ТРАНСПОРТ</w:t>
      </w:r>
    </w:p>
    <w:p w:rsidR="00D55C34" w:rsidRDefault="00D55C34" w:rsidP="00D55C3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60">
        <w:rPr>
          <w:rFonts w:ascii="Times New Roman" w:hAnsi="Times New Roman" w:cs="Times New Roman"/>
          <w:b/>
          <w:sz w:val="24"/>
          <w:szCs w:val="24"/>
        </w:rPr>
        <w:t>Освітньо-професійна програма</w:t>
      </w:r>
      <w:r>
        <w:rPr>
          <w:rFonts w:ascii="Times New Roman" w:hAnsi="Times New Roman" w:cs="Times New Roman"/>
          <w:b/>
          <w:sz w:val="24"/>
          <w:szCs w:val="24"/>
        </w:rPr>
        <w:t xml:space="preserve"> «Вагони та вагонне господарство»</w:t>
      </w:r>
    </w:p>
    <w:tbl>
      <w:tblPr>
        <w:tblStyle w:val="a3"/>
        <w:tblW w:w="10341" w:type="dxa"/>
        <w:tblInd w:w="-459" w:type="dxa"/>
        <w:tblLook w:val="04A0" w:firstRow="1" w:lastRow="0" w:firstColumn="1" w:lastColumn="0" w:noHBand="0" w:noVBand="1"/>
      </w:tblPr>
      <w:tblGrid>
        <w:gridCol w:w="6804"/>
        <w:gridCol w:w="1179"/>
        <w:gridCol w:w="1179"/>
        <w:gridCol w:w="1179"/>
      </w:tblGrid>
      <w:tr w:rsidR="00D55C34" w:rsidRPr="00EF2466" w:rsidTr="00D55C34">
        <w:trPr>
          <w:trHeight w:val="373"/>
        </w:trPr>
        <w:tc>
          <w:tcPr>
            <w:tcW w:w="6804" w:type="dxa"/>
          </w:tcPr>
          <w:p w:rsidR="00D55C34" w:rsidRPr="00EF2466" w:rsidRDefault="00D55C34" w:rsidP="0050722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Дисципліна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Семестр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Кредитів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2466">
              <w:rPr>
                <w:rFonts w:ascii="Times New Roman" w:hAnsi="Times New Roman" w:cs="Times New Roman"/>
                <w:bCs/>
                <w:sz w:val="24"/>
                <w:szCs w:val="24"/>
              </w:rPr>
              <w:t>Кафедра</w:t>
            </w:r>
          </w:p>
        </w:tc>
      </w:tr>
      <w:tr w:rsidR="00D55C34" w:rsidRPr="00EF2466" w:rsidTr="00D55C34">
        <w:trPr>
          <w:trHeight w:val="373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rPr>
                <w:rFonts w:ascii="Times New Roman" w:hAnsi="Times New Roman"/>
                <w:sz w:val="24"/>
                <w:szCs w:val="24"/>
              </w:rPr>
            </w:pPr>
            <w:r w:rsidRPr="0021734C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Гідравліка та гідравлічні машини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373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7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Автоматизоване робоче місце у вагонному та пасажирському господарствах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373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pStyle w:val="docdata"/>
              <w:rPr>
                <w:bCs/>
              </w:rPr>
            </w:pPr>
            <w:r w:rsidRPr="0021734C">
              <w:rPr>
                <w:szCs w:val="20"/>
              </w:rPr>
              <w:t>Будівельна механіка вагонів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0A5B7A" w:rsidRDefault="00D55C34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734C">
              <w:rPr>
                <w:rFonts w:ascii="Times New Roman" w:eastAsia="Times New Roman" w:hAnsi="Times New Roman" w:cs="Times New Roman"/>
                <w:sz w:val="24"/>
                <w:szCs w:val="20"/>
              </w:rPr>
              <w:t>Метрологія, стандартизація та технічні вимірювання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АКІТТ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7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Динаміка рухомого складу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1734C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Економіка залізничного транспорту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pStyle w:val="docdata"/>
              <w:rPr>
                <w:bCs/>
              </w:rPr>
            </w:pPr>
            <w:r w:rsidRPr="0021734C">
              <w:t>Методологія інженерної діяльності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Pr="00EF2466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</w:pPr>
            <w:r w:rsidRPr="00346537"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21734C" w:rsidRDefault="00D55C34" w:rsidP="0050722D">
            <w:pPr>
              <w:pStyle w:val="docdata"/>
            </w:pPr>
            <w:r w:rsidRPr="0021734C">
              <w:rPr>
                <w:szCs w:val="20"/>
              </w:rPr>
              <w:t>Організація та планування виробництва в локомотивному господарстві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79" w:type="dxa"/>
            <w:vAlign w:val="center"/>
          </w:tcPr>
          <w:p w:rsidR="00D55C34" w:rsidRPr="00346537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  <w:tr w:rsidR="00D55C34" w:rsidRPr="00EF2466" w:rsidTr="00D55C34">
        <w:trPr>
          <w:trHeight w:val="464"/>
        </w:trPr>
        <w:tc>
          <w:tcPr>
            <w:tcW w:w="6804" w:type="dxa"/>
            <w:vAlign w:val="center"/>
          </w:tcPr>
          <w:p w:rsidR="00D55C34" w:rsidRPr="00506387" w:rsidRDefault="00D55C34" w:rsidP="0050722D">
            <w:pPr>
              <w:pStyle w:val="docdata"/>
            </w:pPr>
            <w:r w:rsidRPr="00506387">
              <w:t>Ресурсозберігаючі технології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79" w:type="dxa"/>
            <w:vAlign w:val="center"/>
          </w:tcPr>
          <w:p w:rsidR="00D55C34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79" w:type="dxa"/>
            <w:vAlign w:val="center"/>
          </w:tcPr>
          <w:p w:rsidR="00D55C34" w:rsidRPr="00346537" w:rsidRDefault="00D55C34" w:rsidP="00D55C3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ВВГ</w:t>
            </w:r>
          </w:p>
        </w:tc>
      </w:tr>
    </w:tbl>
    <w:p w:rsidR="00CF56E9" w:rsidRPr="00D55C34" w:rsidRDefault="00CF56E9">
      <w:bookmarkStart w:id="0" w:name="_GoBack"/>
      <w:bookmarkEnd w:id="0"/>
    </w:p>
    <w:sectPr w:rsidR="00CF56E9" w:rsidRPr="00D55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FD"/>
    <w:rsid w:val="00CF56E9"/>
    <w:rsid w:val="00D55C34"/>
    <w:rsid w:val="00F7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3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D5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55C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34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347,baiaagaaboqcaaadaauaaauobqaaaaaaaaaaaaaaaaaaaaaaaaaaaaaaaaaaaaaaaaaaaaaaaaaaaaaaaaaaaaaaaaaaaaaaaaaaaaaaaaaaaaaaaaaaaaaaaaaaaaaaaaaaaaaaaaaaaaaaaaaaaaaaaaaaaaaaaaaaaaaaaaaaaaaaaaaaaaaaaaaaaaaaaaaaaaaaaaaaaaaaaaaaaaaaaaaaaaaaaaaaaaaa"/>
    <w:basedOn w:val="a"/>
    <w:rsid w:val="00D55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55C34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495</Characters>
  <Application>Microsoft Office Word</Application>
  <DocSecurity>0</DocSecurity>
  <Lines>4</Lines>
  <Paragraphs>1</Paragraphs>
  <ScaleCrop>false</ScaleCrop>
  <Company>SPecialiST RePack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2020-10-28T13:25:00Z</dcterms:created>
  <dcterms:modified xsi:type="dcterms:W3CDTF">2020-10-28T13:35:00Z</dcterms:modified>
</cp:coreProperties>
</file>