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93E" w:rsidRPr="001A3255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003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F57845" w:rsidRPr="00F57845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F57845" w:rsidRPr="00F57845">
        <w:rPr>
          <w:rFonts w:ascii="Times New Roman" w:hAnsi="Times New Roman"/>
          <w:bCs/>
          <w:sz w:val="24"/>
          <w:szCs w:val="24"/>
        </w:rPr>
        <w:t xml:space="preserve"> 021:2015: 31730000-2 Електротехнічне обладнання (</w:t>
      </w:r>
      <w:r w:rsidR="00F57845" w:rsidRPr="00F57845">
        <w:rPr>
          <w:rFonts w:ascii="Times New Roman" w:hAnsi="Times New Roman"/>
          <w:sz w:val="24"/>
          <w:szCs w:val="24"/>
        </w:rPr>
        <w:t>малий дослідний басейн для дослідження плавучості, остійності, непотоплюваності та вільних бортових коливань судна на тихої воді)</w:t>
      </w:r>
      <w:r w:rsidR="00F57845">
        <w:t xml:space="preserve"> </w:t>
      </w:r>
      <w:r w:rsidR="001A3255" w:rsidRPr="001A3255">
        <w:rPr>
          <w:rFonts w:ascii="Times New Roman" w:hAnsi="Times New Roman"/>
          <w:bCs/>
          <w:sz w:val="24"/>
          <w:szCs w:val="24"/>
        </w:rPr>
        <w:t>(далі – товар)</w:t>
      </w:r>
      <w:r w:rsidR="0000393E" w:rsidRPr="001A3255">
        <w:rPr>
          <w:rFonts w:ascii="Times New Roman" w:hAnsi="Times New Roman"/>
          <w:bCs/>
          <w:sz w:val="24"/>
          <w:szCs w:val="24"/>
        </w:rPr>
        <w:t>.</w:t>
      </w:r>
      <w:r w:rsidR="0000393E" w:rsidRPr="001A3255">
        <w:rPr>
          <w:rFonts w:ascii="Times New Roman" w:hAnsi="Times New Roman"/>
          <w:sz w:val="24"/>
          <w:szCs w:val="24"/>
        </w:rPr>
        <w:t xml:space="preserve"> </w:t>
      </w:r>
    </w:p>
    <w:p w:rsidR="000B1F80" w:rsidRPr="0000393E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00393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00393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15068" w:rsidRPr="000039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65342" w:rsidRPr="0000393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7284D" w:rsidRPr="0000393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5784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00393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57845">
        <w:rPr>
          <w:rFonts w:ascii="Times New Roman" w:eastAsia="Times New Roman" w:hAnsi="Times New Roman"/>
          <w:sz w:val="24"/>
          <w:szCs w:val="24"/>
          <w:lang w:eastAsia="ru-RU"/>
        </w:rPr>
        <w:t>1130</w:t>
      </w:r>
      <w:r w:rsidR="00F93308" w:rsidRPr="0000393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7284D" w:rsidRPr="0000393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4FD1" w:rsidRDefault="00BF4FD1" w:rsidP="0092569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F4F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986829">
        <w:rPr>
          <w:rFonts w:ascii="Times New Roman" w:hAnsi="Times New Roman"/>
          <w:sz w:val="24"/>
          <w:szCs w:val="24"/>
        </w:rPr>
        <w:t xml:space="preserve"> </w:t>
      </w:r>
      <w:r w:rsidR="00E65D8D">
        <w:rPr>
          <w:rFonts w:ascii="Times New Roman" w:hAnsi="Times New Roman"/>
          <w:sz w:val="24"/>
          <w:szCs w:val="24"/>
        </w:rPr>
        <w:t xml:space="preserve">придбання зазначеного </w:t>
      </w:r>
      <w:r w:rsidR="001A3255">
        <w:rPr>
          <w:rFonts w:ascii="Times New Roman" w:hAnsi="Times New Roman"/>
          <w:sz w:val="24"/>
          <w:szCs w:val="24"/>
        </w:rPr>
        <w:t xml:space="preserve">товару </w:t>
      </w:r>
      <w:r w:rsidR="00E65D8D">
        <w:rPr>
          <w:rFonts w:ascii="Times New Roman" w:hAnsi="Times New Roman"/>
          <w:sz w:val="24"/>
          <w:szCs w:val="24"/>
        </w:rPr>
        <w:t>необхідно для про</w:t>
      </w:r>
      <w:r w:rsidR="00980EA4">
        <w:rPr>
          <w:rFonts w:ascii="Times New Roman" w:hAnsi="Times New Roman"/>
          <w:sz w:val="24"/>
          <w:szCs w:val="24"/>
        </w:rPr>
        <w:t xml:space="preserve">ведення </w:t>
      </w:r>
      <w:r w:rsidR="00E65D8D">
        <w:rPr>
          <w:rFonts w:ascii="Times New Roman" w:hAnsi="Times New Roman"/>
          <w:sz w:val="24"/>
          <w:szCs w:val="24"/>
        </w:rPr>
        <w:t>акредитації освітніх програм</w:t>
      </w:r>
      <w:r w:rsidRPr="00BF4FD1">
        <w:rPr>
          <w:rFonts w:ascii="Times New Roman" w:hAnsi="Times New Roman"/>
          <w:sz w:val="24"/>
          <w:szCs w:val="24"/>
        </w:rPr>
        <w:t xml:space="preserve"> згідно вимог Ліцензійних умов провадження освітньої діяльності, затверджених по</w:t>
      </w:r>
      <w:r w:rsidR="00E65D8D">
        <w:rPr>
          <w:rFonts w:ascii="Times New Roman" w:hAnsi="Times New Roman"/>
          <w:sz w:val="24"/>
          <w:szCs w:val="24"/>
        </w:rPr>
        <w:t>становою КМУ від 30.12.2015р.</w:t>
      </w:r>
      <w:r w:rsidRPr="00BF4FD1">
        <w:rPr>
          <w:rFonts w:ascii="Times New Roman" w:hAnsi="Times New Roman"/>
          <w:sz w:val="24"/>
          <w:szCs w:val="24"/>
        </w:rPr>
        <w:t xml:space="preserve"> №1187</w:t>
      </w:r>
      <w:r>
        <w:rPr>
          <w:rFonts w:ascii="Times New Roman" w:hAnsi="Times New Roman"/>
          <w:sz w:val="24"/>
          <w:szCs w:val="24"/>
        </w:rPr>
        <w:t>.</w:t>
      </w:r>
    </w:p>
    <w:p w:rsidR="00814C15" w:rsidRDefault="00814C15" w:rsidP="00814C15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зазначеного товару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0D2425">
        <w:rPr>
          <w:rFonts w:ascii="Times New Roman" w:eastAsia="Times New Roman" w:hAnsi="Times New Roman"/>
          <w:sz w:val="24"/>
          <w:szCs w:val="24"/>
          <w:lang w:eastAsia="ru-RU"/>
        </w:rPr>
        <w:t>280 000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0393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D2425" w:rsidRPr="000D2425">
        <w:rPr>
          <w:rFonts w:ascii="Times New Roman" w:eastAsia="Times New Roman" w:hAnsi="Times New Roman"/>
          <w:sz w:val="24"/>
          <w:szCs w:val="24"/>
          <w:lang w:eastAsia="ru-RU"/>
        </w:rPr>
        <w:t>280 000</w:t>
      </w:r>
      <w:r w:rsidR="00C07702" w:rsidRPr="0000393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0393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F4F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490ACE" w:rsidRDefault="00490ACE" w:rsidP="00FD2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925691">
        <w:rPr>
          <w:rFonts w:ascii="Times New Roman" w:hAnsi="Times New Roman"/>
          <w:sz w:val="24"/>
          <w:szCs w:val="24"/>
        </w:rPr>
        <w:t xml:space="preserve">Обладнання за </w:t>
      </w:r>
      <w:r w:rsidRPr="00925691">
        <w:rPr>
          <w:rFonts w:ascii="Times New Roman" w:hAnsi="Times New Roman"/>
          <w:bCs/>
          <w:sz w:val="24"/>
          <w:szCs w:val="24"/>
        </w:rPr>
        <w:t xml:space="preserve">кодом </w:t>
      </w:r>
      <w:proofErr w:type="spellStart"/>
      <w:r w:rsidRPr="00925691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Pr="00925691">
        <w:rPr>
          <w:rFonts w:ascii="Times New Roman" w:hAnsi="Times New Roman"/>
          <w:bCs/>
          <w:sz w:val="24"/>
          <w:szCs w:val="24"/>
        </w:rPr>
        <w:t xml:space="preserve"> 021:2015: 31730000-2 «Електротехнічне обладнання» (</w:t>
      </w:r>
      <w:r w:rsidRPr="00925691">
        <w:rPr>
          <w:rFonts w:ascii="Times New Roman" w:hAnsi="Times New Roman"/>
          <w:sz w:val="24"/>
          <w:szCs w:val="24"/>
        </w:rPr>
        <w:t xml:space="preserve">малий дослідний басейн для дослідження плавучості, остійності, непотоплюваності та вільних бортових коливань судна на тихої воді)  має Патент України на корисну модель № 132596, зареєстрований в Державному реєстрі України на корисні моделі 11.03.2019р., єдиним власником якого є Національний університет кораблебудування імені адмірала Макарова.  </w:t>
      </w:r>
    </w:p>
    <w:p w:rsidR="0067284D" w:rsidRDefault="00FD268D" w:rsidP="00FD26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8D">
        <w:rPr>
          <w:rFonts w:ascii="Times New Roman" w:hAnsi="Times New Roman" w:cs="Times New Roman"/>
          <w:sz w:val="24"/>
          <w:szCs w:val="24"/>
        </w:rPr>
        <w:t xml:space="preserve">     Враховуючи те, що очікувана вартість закупівлі обладнання складає 280 000,00 грн. (двісті вісімдесят тисяч гривень) та у зв'язку із необхідністю захисту прав інтелектуальної власності, в даному випадку відповідно до п. 2 ч. 2 ст. 40 Закону України «Про публічні закупівлі», може бути застосована переговорна процедура закупівлі,  </w:t>
      </w:r>
      <w:r>
        <w:rPr>
          <w:rFonts w:ascii="Times New Roman" w:hAnsi="Times New Roman" w:cs="Times New Roman"/>
          <w:sz w:val="24"/>
          <w:szCs w:val="24"/>
        </w:rPr>
        <w:t xml:space="preserve">та укладений договір на постачання з </w:t>
      </w:r>
      <w:r>
        <w:rPr>
          <w:rFonts w:ascii="Times New Roman" w:hAnsi="Times New Roman"/>
          <w:sz w:val="24"/>
          <w:szCs w:val="24"/>
        </w:rPr>
        <w:t>Національним</w:t>
      </w:r>
      <w:r w:rsidRPr="00925691">
        <w:rPr>
          <w:rFonts w:ascii="Times New Roman" w:hAnsi="Times New Roman"/>
          <w:sz w:val="24"/>
          <w:szCs w:val="24"/>
        </w:rPr>
        <w:t xml:space="preserve"> університет</w:t>
      </w:r>
      <w:r>
        <w:rPr>
          <w:rFonts w:ascii="Times New Roman" w:hAnsi="Times New Roman"/>
          <w:sz w:val="24"/>
          <w:szCs w:val="24"/>
        </w:rPr>
        <w:t>ом</w:t>
      </w:r>
      <w:r w:rsidRPr="00925691">
        <w:rPr>
          <w:rFonts w:ascii="Times New Roman" w:hAnsi="Times New Roman"/>
          <w:sz w:val="24"/>
          <w:szCs w:val="24"/>
        </w:rPr>
        <w:t xml:space="preserve"> кораблебудування імені адмірала Макарова.  </w:t>
      </w: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284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0393E"/>
    <w:rsid w:val="00016477"/>
    <w:rsid w:val="000210D2"/>
    <w:rsid w:val="00035765"/>
    <w:rsid w:val="00054613"/>
    <w:rsid w:val="00056082"/>
    <w:rsid w:val="0006430F"/>
    <w:rsid w:val="00083B42"/>
    <w:rsid w:val="0009233B"/>
    <w:rsid w:val="000B1F80"/>
    <w:rsid w:val="000C58C4"/>
    <w:rsid w:val="000D2425"/>
    <w:rsid w:val="000D292C"/>
    <w:rsid w:val="000D42BF"/>
    <w:rsid w:val="000D4E09"/>
    <w:rsid w:val="00135732"/>
    <w:rsid w:val="00136862"/>
    <w:rsid w:val="0015274D"/>
    <w:rsid w:val="001A3255"/>
    <w:rsid w:val="001A623D"/>
    <w:rsid w:val="001B2AAD"/>
    <w:rsid w:val="001E3B4D"/>
    <w:rsid w:val="001F3A51"/>
    <w:rsid w:val="00201B60"/>
    <w:rsid w:val="00204038"/>
    <w:rsid w:val="00214C14"/>
    <w:rsid w:val="00241CBD"/>
    <w:rsid w:val="00252ADA"/>
    <w:rsid w:val="00254003"/>
    <w:rsid w:val="002906F7"/>
    <w:rsid w:val="002960BF"/>
    <w:rsid w:val="002C4BCA"/>
    <w:rsid w:val="002F5EE4"/>
    <w:rsid w:val="002F7D8B"/>
    <w:rsid w:val="00347FC7"/>
    <w:rsid w:val="0036180B"/>
    <w:rsid w:val="00365342"/>
    <w:rsid w:val="00370C4C"/>
    <w:rsid w:val="0038019F"/>
    <w:rsid w:val="003920C0"/>
    <w:rsid w:val="003B229E"/>
    <w:rsid w:val="003F2296"/>
    <w:rsid w:val="003F28D8"/>
    <w:rsid w:val="003F2963"/>
    <w:rsid w:val="00490ACE"/>
    <w:rsid w:val="004C3C04"/>
    <w:rsid w:val="004E22FF"/>
    <w:rsid w:val="005012D7"/>
    <w:rsid w:val="00517E99"/>
    <w:rsid w:val="005221A5"/>
    <w:rsid w:val="0056052C"/>
    <w:rsid w:val="005621FD"/>
    <w:rsid w:val="00575E3F"/>
    <w:rsid w:val="00595B53"/>
    <w:rsid w:val="005F5FDE"/>
    <w:rsid w:val="006065A6"/>
    <w:rsid w:val="006124A8"/>
    <w:rsid w:val="00665899"/>
    <w:rsid w:val="0067284D"/>
    <w:rsid w:val="00687EFB"/>
    <w:rsid w:val="00691B46"/>
    <w:rsid w:val="00695ED2"/>
    <w:rsid w:val="006A1BE5"/>
    <w:rsid w:val="006B7798"/>
    <w:rsid w:val="006D338E"/>
    <w:rsid w:val="006D4830"/>
    <w:rsid w:val="006D4F18"/>
    <w:rsid w:val="006D6144"/>
    <w:rsid w:val="0071711D"/>
    <w:rsid w:val="00762B2F"/>
    <w:rsid w:val="00772C36"/>
    <w:rsid w:val="0078545D"/>
    <w:rsid w:val="007D5D75"/>
    <w:rsid w:val="007E427D"/>
    <w:rsid w:val="007E5420"/>
    <w:rsid w:val="00810B27"/>
    <w:rsid w:val="00814C15"/>
    <w:rsid w:val="00815068"/>
    <w:rsid w:val="00882095"/>
    <w:rsid w:val="008920DD"/>
    <w:rsid w:val="008B26F8"/>
    <w:rsid w:val="00925691"/>
    <w:rsid w:val="00942F30"/>
    <w:rsid w:val="009502D2"/>
    <w:rsid w:val="00967420"/>
    <w:rsid w:val="00980EA4"/>
    <w:rsid w:val="00986829"/>
    <w:rsid w:val="009F610E"/>
    <w:rsid w:val="00A14FF6"/>
    <w:rsid w:val="00A83726"/>
    <w:rsid w:val="00A860B9"/>
    <w:rsid w:val="00A877D1"/>
    <w:rsid w:val="00AB370A"/>
    <w:rsid w:val="00B12373"/>
    <w:rsid w:val="00B31A3B"/>
    <w:rsid w:val="00B42F0C"/>
    <w:rsid w:val="00B44B35"/>
    <w:rsid w:val="00B6060F"/>
    <w:rsid w:val="00BF4FD1"/>
    <w:rsid w:val="00C07702"/>
    <w:rsid w:val="00C11658"/>
    <w:rsid w:val="00C32039"/>
    <w:rsid w:val="00C365C3"/>
    <w:rsid w:val="00C50EBF"/>
    <w:rsid w:val="00C6286E"/>
    <w:rsid w:val="00C819C9"/>
    <w:rsid w:val="00CA4C89"/>
    <w:rsid w:val="00CE5A36"/>
    <w:rsid w:val="00D07225"/>
    <w:rsid w:val="00D10986"/>
    <w:rsid w:val="00D3358B"/>
    <w:rsid w:val="00D417A2"/>
    <w:rsid w:val="00D5723F"/>
    <w:rsid w:val="00D90EF3"/>
    <w:rsid w:val="00DB377A"/>
    <w:rsid w:val="00DD4E4A"/>
    <w:rsid w:val="00E03245"/>
    <w:rsid w:val="00E33508"/>
    <w:rsid w:val="00E33FD8"/>
    <w:rsid w:val="00E65D8D"/>
    <w:rsid w:val="00E66DF2"/>
    <w:rsid w:val="00EF52B0"/>
    <w:rsid w:val="00F024CB"/>
    <w:rsid w:val="00F06FD5"/>
    <w:rsid w:val="00F15DDF"/>
    <w:rsid w:val="00F57845"/>
    <w:rsid w:val="00F93308"/>
    <w:rsid w:val="00F94398"/>
    <w:rsid w:val="00FB08C1"/>
    <w:rsid w:val="00FD268D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12</cp:revision>
  <cp:lastPrinted>2021-10-01T09:08:00Z</cp:lastPrinted>
  <dcterms:created xsi:type="dcterms:W3CDTF">2021-10-01T09:13:00Z</dcterms:created>
  <dcterms:modified xsi:type="dcterms:W3CDTF">2021-10-01T10:59:00Z</dcterms:modified>
</cp:coreProperties>
</file>