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6795" w:rsidRDefault="006D6795" w:rsidP="00D36A36">
      <w:pPr>
        <w:ind w:firstLine="709"/>
        <w:jc w:val="center"/>
        <w:rPr>
          <w:b/>
          <w:sz w:val="28"/>
          <w:szCs w:val="28"/>
          <w:lang w:val="uk-UA"/>
        </w:rPr>
      </w:pPr>
    </w:p>
    <w:p w:rsidR="006D6795" w:rsidRPr="00D36A36" w:rsidRDefault="006D6795" w:rsidP="00D36A36">
      <w:pPr>
        <w:ind w:firstLine="709"/>
        <w:rPr>
          <w:sz w:val="28"/>
          <w:szCs w:val="28"/>
          <w:lang w:val="uk-UA"/>
        </w:rPr>
      </w:pPr>
      <w:r w:rsidRPr="00D36A36">
        <w:rPr>
          <w:sz w:val="28"/>
          <w:szCs w:val="28"/>
          <w:lang w:val="uk-UA"/>
        </w:rPr>
        <w:t xml:space="preserve">                                                </w:t>
      </w:r>
      <w:r w:rsidR="004B216D">
        <w:rPr>
          <w:sz w:val="28"/>
          <w:szCs w:val="28"/>
          <w:lang w:val="uk-UA"/>
        </w:rPr>
        <w:t xml:space="preserve">    </w:t>
      </w:r>
      <w:r w:rsidR="00D36A36" w:rsidRPr="00D36A36">
        <w:rPr>
          <w:sz w:val="28"/>
          <w:szCs w:val="28"/>
          <w:lang w:val="uk-UA"/>
        </w:rPr>
        <w:t xml:space="preserve">    </w:t>
      </w:r>
      <w:r w:rsidRPr="00D36A36">
        <w:rPr>
          <w:sz w:val="28"/>
          <w:szCs w:val="28"/>
          <w:lang w:val="uk-UA"/>
        </w:rPr>
        <w:t xml:space="preserve">Додаток № 1 </w:t>
      </w:r>
    </w:p>
    <w:p w:rsidR="00D36A36" w:rsidRDefault="006D6795" w:rsidP="00D36A36">
      <w:pPr>
        <w:ind w:left="2832" w:firstLine="709"/>
        <w:rPr>
          <w:sz w:val="28"/>
          <w:szCs w:val="28"/>
          <w:lang w:val="uk-UA"/>
        </w:rPr>
      </w:pPr>
      <w:r w:rsidRPr="00D36A36">
        <w:rPr>
          <w:sz w:val="28"/>
          <w:szCs w:val="28"/>
          <w:lang w:val="uk-UA"/>
        </w:rPr>
        <w:t xml:space="preserve">           </w:t>
      </w:r>
      <w:r w:rsidR="00D36A36" w:rsidRPr="00D36A36">
        <w:rPr>
          <w:sz w:val="28"/>
          <w:szCs w:val="28"/>
          <w:lang w:val="uk-UA"/>
        </w:rPr>
        <w:t xml:space="preserve">  </w:t>
      </w:r>
      <w:r w:rsidR="00D36A36">
        <w:rPr>
          <w:sz w:val="28"/>
          <w:szCs w:val="28"/>
          <w:lang w:val="uk-UA"/>
        </w:rPr>
        <w:t xml:space="preserve">  </w:t>
      </w:r>
      <w:r w:rsidR="00D36A36" w:rsidRPr="00D36A36">
        <w:rPr>
          <w:sz w:val="28"/>
          <w:szCs w:val="28"/>
          <w:lang w:val="uk-UA"/>
        </w:rPr>
        <w:t>до наказу  Державн</w:t>
      </w:r>
      <w:r w:rsidR="00D36A36">
        <w:rPr>
          <w:sz w:val="28"/>
          <w:szCs w:val="28"/>
          <w:lang w:val="uk-UA"/>
        </w:rPr>
        <w:t xml:space="preserve">ого університету     </w:t>
      </w:r>
    </w:p>
    <w:p w:rsidR="00D36A36" w:rsidRPr="00D36A36" w:rsidRDefault="00D36A36" w:rsidP="00D36A36">
      <w:pPr>
        <w:ind w:left="2832"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інфраструктури</w:t>
      </w:r>
      <w:r w:rsidRPr="00D36A36">
        <w:rPr>
          <w:sz w:val="28"/>
          <w:szCs w:val="28"/>
          <w:lang w:val="uk-UA"/>
        </w:rPr>
        <w:t xml:space="preserve">  та технологій  </w:t>
      </w:r>
    </w:p>
    <w:p w:rsidR="006D6795" w:rsidRPr="00D36A36" w:rsidRDefault="00D36A36" w:rsidP="00D36A36">
      <w:pPr>
        <w:ind w:firstLine="709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</w:t>
      </w:r>
      <w:r w:rsidRPr="00D36A36">
        <w:rPr>
          <w:sz w:val="28"/>
          <w:szCs w:val="28"/>
          <w:lang w:val="uk-UA"/>
        </w:rPr>
        <w:t>№ 15-04-340/з від</w:t>
      </w:r>
      <w:r w:rsidR="006D6795" w:rsidRPr="00D36A36">
        <w:rPr>
          <w:sz w:val="28"/>
          <w:szCs w:val="28"/>
          <w:lang w:val="uk-UA"/>
        </w:rPr>
        <w:t xml:space="preserve"> 12.07.2018</w:t>
      </w:r>
    </w:p>
    <w:p w:rsidR="006D6795" w:rsidRDefault="006D6795" w:rsidP="00D36A36">
      <w:pPr>
        <w:spacing w:line="360" w:lineRule="auto"/>
        <w:ind w:left="2832" w:firstLine="708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</w:t>
      </w:r>
      <w:r w:rsidR="00D36A36">
        <w:rPr>
          <w:b/>
          <w:sz w:val="28"/>
          <w:szCs w:val="28"/>
          <w:lang w:val="uk-UA"/>
        </w:rPr>
        <w:t xml:space="preserve"> </w:t>
      </w:r>
      <w:r>
        <w:rPr>
          <w:b/>
          <w:sz w:val="28"/>
          <w:szCs w:val="28"/>
          <w:lang w:val="uk-UA"/>
        </w:rPr>
        <w:t xml:space="preserve"> </w:t>
      </w:r>
    </w:p>
    <w:p w:rsidR="006D6795" w:rsidRDefault="006D6795" w:rsidP="00A7784B">
      <w:pPr>
        <w:spacing w:line="360" w:lineRule="auto"/>
        <w:ind w:firstLine="708"/>
        <w:jc w:val="center"/>
        <w:rPr>
          <w:b/>
          <w:sz w:val="28"/>
          <w:szCs w:val="28"/>
          <w:lang w:val="uk-UA"/>
        </w:rPr>
      </w:pPr>
    </w:p>
    <w:p w:rsidR="00A7784B" w:rsidRPr="00A7784B" w:rsidRDefault="00A7784B" w:rsidP="00D36A36">
      <w:pPr>
        <w:ind w:firstLine="709"/>
        <w:jc w:val="center"/>
        <w:rPr>
          <w:b/>
          <w:sz w:val="28"/>
          <w:szCs w:val="28"/>
          <w:lang w:val="uk-UA"/>
        </w:rPr>
      </w:pPr>
      <w:r w:rsidRPr="00A7784B">
        <w:rPr>
          <w:b/>
          <w:sz w:val="28"/>
          <w:szCs w:val="28"/>
          <w:lang w:val="uk-UA"/>
        </w:rPr>
        <w:t>Порядок</w:t>
      </w:r>
    </w:p>
    <w:p w:rsidR="002C3B3C" w:rsidRDefault="00A7784B" w:rsidP="00D36A36">
      <w:pPr>
        <w:ind w:firstLine="709"/>
        <w:jc w:val="center"/>
        <w:rPr>
          <w:b/>
          <w:sz w:val="28"/>
          <w:szCs w:val="28"/>
          <w:lang w:val="uk-UA"/>
        </w:rPr>
      </w:pPr>
      <w:r w:rsidRPr="00A7784B">
        <w:rPr>
          <w:b/>
          <w:sz w:val="28"/>
          <w:szCs w:val="28"/>
          <w:lang w:val="uk-UA"/>
        </w:rPr>
        <w:t xml:space="preserve">оформлення документації для </w:t>
      </w:r>
      <w:r w:rsidR="005E1B61">
        <w:rPr>
          <w:b/>
          <w:sz w:val="28"/>
          <w:szCs w:val="28"/>
          <w:lang w:val="uk-UA"/>
        </w:rPr>
        <w:t>подачі</w:t>
      </w:r>
      <w:r w:rsidRPr="00A7784B">
        <w:rPr>
          <w:b/>
          <w:sz w:val="28"/>
          <w:szCs w:val="28"/>
          <w:lang w:val="uk-UA"/>
        </w:rPr>
        <w:t xml:space="preserve"> заявки на реєстрацію свідоцтва авторського права на твір</w:t>
      </w:r>
      <w:r w:rsidR="002C3B3C">
        <w:rPr>
          <w:b/>
          <w:sz w:val="28"/>
          <w:szCs w:val="28"/>
          <w:lang w:val="uk-UA"/>
        </w:rPr>
        <w:t xml:space="preserve"> і договорів</w:t>
      </w:r>
      <w:r w:rsidRPr="00A7784B">
        <w:rPr>
          <w:b/>
          <w:sz w:val="28"/>
          <w:szCs w:val="28"/>
          <w:lang w:val="uk-UA"/>
        </w:rPr>
        <w:t xml:space="preserve">, </w:t>
      </w:r>
    </w:p>
    <w:p w:rsidR="00A7784B" w:rsidRPr="00A7784B" w:rsidRDefault="00A7784B" w:rsidP="00D36A36">
      <w:pPr>
        <w:ind w:firstLine="709"/>
        <w:jc w:val="center"/>
        <w:rPr>
          <w:b/>
          <w:sz w:val="28"/>
          <w:szCs w:val="28"/>
          <w:lang w:val="uk-UA"/>
        </w:rPr>
      </w:pPr>
      <w:r w:rsidRPr="00A7784B">
        <w:rPr>
          <w:b/>
          <w:sz w:val="28"/>
          <w:szCs w:val="28"/>
          <w:lang w:val="uk-UA"/>
        </w:rPr>
        <w:t>патент (корисну модель)</w:t>
      </w:r>
    </w:p>
    <w:p w:rsidR="00A7784B" w:rsidRPr="00A7784B" w:rsidRDefault="00A7784B" w:rsidP="00D36A36">
      <w:pPr>
        <w:ind w:firstLine="709"/>
        <w:jc w:val="center"/>
        <w:rPr>
          <w:b/>
          <w:sz w:val="28"/>
          <w:szCs w:val="28"/>
          <w:lang w:val="uk-UA"/>
        </w:rPr>
      </w:pPr>
      <w:r w:rsidRPr="00A7784B">
        <w:rPr>
          <w:b/>
          <w:sz w:val="28"/>
          <w:szCs w:val="28"/>
          <w:lang w:val="uk-UA"/>
        </w:rPr>
        <w:t>у  Державному університеті інфраструктури та технологій</w:t>
      </w:r>
    </w:p>
    <w:p w:rsidR="00A7784B" w:rsidRDefault="00A7784B" w:rsidP="00D36A36">
      <w:pPr>
        <w:ind w:firstLine="709"/>
        <w:jc w:val="center"/>
        <w:rPr>
          <w:sz w:val="28"/>
          <w:szCs w:val="28"/>
          <w:lang w:val="uk-UA"/>
        </w:rPr>
      </w:pPr>
    </w:p>
    <w:p w:rsidR="00E43B98" w:rsidRPr="00D36A36" w:rsidRDefault="00E43B98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E43B98">
        <w:rPr>
          <w:rFonts w:ascii="Times New Roman" w:hAnsi="Times New Roman" w:cs="Times New Roman"/>
          <w:sz w:val="28"/>
          <w:szCs w:val="28"/>
          <w:lang w:val="uk-UA"/>
        </w:rPr>
        <w:t xml:space="preserve">Цей порядок розроблено на виконання </w:t>
      </w:r>
      <w:r w:rsidR="00D36A36">
        <w:rPr>
          <w:rFonts w:ascii="Times New Roman" w:hAnsi="Times New Roman" w:cs="Times New Roman"/>
          <w:sz w:val="28"/>
          <w:szCs w:val="28"/>
          <w:lang w:val="uk-UA"/>
        </w:rPr>
        <w:t>Законів</w:t>
      </w:r>
      <w:r w:rsidR="006D6795">
        <w:rPr>
          <w:rFonts w:ascii="Times New Roman" w:hAnsi="Times New Roman" w:cs="Times New Roman"/>
          <w:sz w:val="28"/>
          <w:szCs w:val="28"/>
          <w:lang w:val="uk-UA"/>
        </w:rPr>
        <w:t xml:space="preserve"> України</w:t>
      </w:r>
      <w:r w:rsidR="00D36A36">
        <w:rPr>
          <w:rFonts w:ascii="Times New Roman" w:hAnsi="Times New Roman" w:cs="Times New Roman"/>
          <w:sz w:val="28"/>
          <w:szCs w:val="28"/>
          <w:lang w:val="uk-UA"/>
        </w:rPr>
        <w:t xml:space="preserve"> «Про вищу освіту», «Про нау</w:t>
      </w:r>
      <w:r w:rsidR="00016212">
        <w:rPr>
          <w:rFonts w:ascii="Times New Roman" w:hAnsi="Times New Roman" w:cs="Times New Roman"/>
          <w:sz w:val="28"/>
          <w:szCs w:val="28"/>
          <w:lang w:val="uk-UA"/>
        </w:rPr>
        <w:t>кову та науково-технічну діяльність</w:t>
      </w:r>
      <w:r w:rsidR="00D36A36">
        <w:rPr>
          <w:rFonts w:ascii="Times New Roman" w:hAnsi="Times New Roman" w:cs="Times New Roman"/>
          <w:sz w:val="28"/>
          <w:szCs w:val="28"/>
          <w:lang w:val="uk-UA"/>
        </w:rPr>
        <w:t>»,</w:t>
      </w:r>
      <w:r w:rsidR="006D6795">
        <w:rPr>
          <w:rFonts w:ascii="Times New Roman" w:hAnsi="Times New Roman" w:cs="Times New Roman"/>
          <w:sz w:val="28"/>
          <w:szCs w:val="28"/>
          <w:lang w:val="uk-UA"/>
        </w:rPr>
        <w:t xml:space="preserve"> </w:t>
      </w:r>
      <w:r w:rsidR="00D36A36">
        <w:rPr>
          <w:color w:val="000000"/>
          <w:sz w:val="27"/>
          <w:szCs w:val="27"/>
          <w:shd w:val="clear" w:color="auto" w:fill="FFFFFF"/>
          <w:lang w:val="uk-UA"/>
        </w:rPr>
        <w:t>«</w:t>
      </w:r>
      <w:r w:rsidR="006D6795" w:rsidRPr="006D6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 </w:t>
      </w:r>
      <w:proofErr w:type="spellStart"/>
      <w:r w:rsidR="006D6795" w:rsidRPr="006D6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охорону</w:t>
      </w:r>
      <w:proofErr w:type="spellEnd"/>
      <w:r w:rsidR="006D6795" w:rsidRPr="006D6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</w:t>
      </w:r>
      <w:r w:rsidR="00D3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ав на </w:t>
      </w:r>
      <w:proofErr w:type="spellStart"/>
      <w:r w:rsidR="00D3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винаходи</w:t>
      </w:r>
      <w:proofErr w:type="spellEnd"/>
      <w:r w:rsidR="00D3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3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="00D3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3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корисні</w:t>
      </w:r>
      <w:proofErr w:type="spellEnd"/>
      <w:r w:rsidR="00D3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3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моделі</w:t>
      </w:r>
      <w:proofErr w:type="spellEnd"/>
      <w:r w:rsidR="00D3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D3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3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6D6795" w:rsidRPr="006D6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 </w:t>
      </w:r>
      <w:proofErr w:type="spellStart"/>
      <w:r w:rsidR="006D6795" w:rsidRPr="006D6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</w:t>
      </w:r>
      <w:r w:rsidR="00D3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орону</w:t>
      </w:r>
      <w:proofErr w:type="spellEnd"/>
      <w:r w:rsidR="00D3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 на </w:t>
      </w:r>
      <w:proofErr w:type="spellStart"/>
      <w:r w:rsidR="00D3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промислові</w:t>
      </w:r>
      <w:proofErr w:type="spellEnd"/>
      <w:r w:rsidR="00D3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D3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зразки</w:t>
      </w:r>
      <w:proofErr w:type="spellEnd"/>
      <w:r w:rsidR="00D3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»</w:t>
      </w:r>
      <w:r w:rsidR="00D3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D3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>«</w:t>
      </w:r>
      <w:r w:rsidR="006D6795" w:rsidRPr="006D6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Про </w:t>
      </w:r>
      <w:proofErr w:type="spellStart"/>
      <w:r w:rsidR="006D6795" w:rsidRPr="006D6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охорону</w:t>
      </w:r>
      <w:proofErr w:type="spellEnd"/>
      <w:r w:rsidR="006D6795" w:rsidRPr="006D6795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прав </w:t>
      </w:r>
      <w:r w:rsidR="006D6795" w:rsidRPr="00D3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 знаки для </w:t>
      </w:r>
      <w:proofErr w:type="spellStart"/>
      <w:r w:rsidR="006D6795" w:rsidRPr="00D3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това</w:t>
      </w:r>
      <w:r w:rsidR="006D6795" w:rsidRPr="00D3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softHyphen/>
        <w:t>рів</w:t>
      </w:r>
      <w:proofErr w:type="spellEnd"/>
      <w:r w:rsidR="006D6795" w:rsidRPr="00D3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D6795" w:rsidRPr="00D3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і</w:t>
      </w:r>
      <w:proofErr w:type="spellEnd"/>
      <w:r w:rsidR="006D6795" w:rsidRPr="00D3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6D6795" w:rsidRPr="00D3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послуг</w:t>
      </w:r>
      <w:proofErr w:type="spellEnd"/>
      <w:r w:rsidR="005E2898" w:rsidRPr="00D36A3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  <w:lang w:val="uk-UA"/>
        </w:rPr>
        <w:t xml:space="preserve">», </w:t>
      </w:r>
      <w:r w:rsidRPr="00D36A36">
        <w:rPr>
          <w:rFonts w:ascii="Times New Roman" w:hAnsi="Times New Roman" w:cs="Times New Roman"/>
          <w:sz w:val="28"/>
          <w:szCs w:val="28"/>
          <w:lang w:val="uk-UA"/>
        </w:rPr>
        <w:t xml:space="preserve">постанови </w:t>
      </w:r>
      <w:r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К</w:t>
      </w:r>
      <w:proofErr w:type="spellStart"/>
      <w:r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абінет</w:t>
      </w:r>
      <w:proofErr w:type="spellEnd"/>
      <w:r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у</w:t>
      </w:r>
      <w:r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М</w:t>
      </w:r>
      <w:proofErr w:type="spellStart"/>
      <w:r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іністрів</w:t>
      </w:r>
      <w:proofErr w:type="spellEnd"/>
      <w:r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У</w:t>
      </w:r>
      <w:proofErr w:type="spellStart"/>
      <w:r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країни</w:t>
      </w:r>
      <w:proofErr w:type="spellEnd"/>
      <w:r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r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від</w:t>
      </w:r>
      <w:bookmarkStart w:id="0" w:name="o2"/>
      <w:bookmarkEnd w:id="0"/>
      <w:r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27 </w:t>
      </w:r>
      <w:proofErr w:type="spellStart"/>
      <w:r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грудня</w:t>
      </w:r>
      <w:proofErr w:type="spellEnd"/>
      <w:r w:rsidR="00D36A36"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2001 р. </w:t>
      </w:r>
      <w:r w:rsidR="00D36A36"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№</w:t>
      </w:r>
      <w:r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1756</w:t>
      </w:r>
      <w:r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  «</w:t>
      </w:r>
      <w:bookmarkStart w:id="1" w:name="o3"/>
      <w:bookmarkEnd w:id="1"/>
      <w:r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Про </w:t>
      </w:r>
      <w:proofErr w:type="spellStart"/>
      <w:r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державну</w:t>
      </w:r>
      <w:proofErr w:type="spellEnd"/>
      <w:r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реєстрацію</w:t>
      </w:r>
      <w:proofErr w:type="spellEnd"/>
      <w:r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авторського</w:t>
      </w:r>
      <w:proofErr w:type="spellEnd"/>
      <w:r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права </w:t>
      </w:r>
      <w:proofErr w:type="spellStart"/>
      <w:r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і</w:t>
      </w:r>
      <w:proofErr w:type="spellEnd"/>
      <w:r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договорів</w:t>
      </w:r>
      <w:proofErr w:type="spellEnd"/>
      <w:r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, </w:t>
      </w:r>
      <w:proofErr w:type="spellStart"/>
      <w:r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які</w:t>
      </w:r>
      <w:proofErr w:type="spellEnd"/>
      <w:r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</w:t>
      </w:r>
      <w:proofErr w:type="spellStart"/>
      <w:r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стосуються</w:t>
      </w:r>
      <w:proofErr w:type="spellEnd"/>
      <w:r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 xml:space="preserve"> права автора на </w:t>
      </w:r>
      <w:proofErr w:type="spellStart"/>
      <w:r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твір</w:t>
      </w:r>
      <w:proofErr w:type="spellEnd"/>
      <w:r w:rsidR="005E2898"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</w:rPr>
        <w:t>»</w:t>
      </w:r>
      <w:r w:rsidR="00D36A36"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.</w:t>
      </w:r>
    </w:p>
    <w:p w:rsidR="002C3B3C" w:rsidRPr="00D36A36" w:rsidRDefault="002C3B3C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</w:pPr>
      <w:r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ab/>
        <w:t xml:space="preserve">Порядок визначає процедуру подання  заявок  </w:t>
      </w:r>
      <w:r w:rsidR="006D6795"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 xml:space="preserve">працівниками ДУІТ </w:t>
      </w:r>
      <w:r w:rsidRPr="00D36A36">
        <w:rPr>
          <w:rFonts w:ascii="Times New Roman" w:hAnsi="Times New Roman" w:cs="Times New Roman"/>
          <w:bCs/>
          <w:color w:val="000000"/>
          <w:sz w:val="28"/>
          <w:szCs w:val="28"/>
          <w:bdr w:val="none" w:sz="0" w:space="0" w:color="auto" w:frame="1"/>
          <w:lang w:val="uk-UA"/>
        </w:rPr>
        <w:t>на  реєстрацію авторського  права  і  договорів,  які  стосуються права автора на твір, їх розгляду, державної реєстрації, публікації відомостей про цю реєстрацію, видачі свідоцтв про реєстрацію авторського права на твір.</w:t>
      </w:r>
    </w:p>
    <w:p w:rsidR="00D36A36" w:rsidRPr="006B4DD5" w:rsidRDefault="00016212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Документи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потрібні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реєстрації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авторського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права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та договору,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стосується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права автора на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тві</w:t>
      </w:r>
      <w:proofErr w:type="gram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6B4DD5" w:rsidRPr="006B4DD5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D36A36" w:rsidRPr="00D36A36" w:rsidRDefault="00016212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2" w:name="o49"/>
      <w:bookmarkEnd w:id="2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D36A36">
        <w:rPr>
          <w:rFonts w:ascii="Times New Roman" w:hAnsi="Times New Roman" w:cs="Times New Roman"/>
          <w:color w:val="000000"/>
          <w:sz w:val="28"/>
          <w:szCs w:val="28"/>
          <w:lang w:val="uk-UA"/>
        </w:rPr>
        <w:t>1.</w:t>
      </w:r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Заявка на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реєстрацію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авторського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права на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тві</w:t>
      </w:r>
      <w:proofErr w:type="gram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обов'язково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повинна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містити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D36A36" w:rsidRPr="00D36A36" w:rsidRDefault="00016212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3" w:name="o50"/>
      <w:bookmarkEnd w:id="3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заяву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викладену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українською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мовою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складається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за формою,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затвердженою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Мінекономрозвитку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36A36" w:rsidRPr="00D36A36" w:rsidRDefault="00016212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4" w:name="o51"/>
      <w:bookmarkEnd w:id="4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примірник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твору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оприлю</w:t>
      </w:r>
      <w:r>
        <w:rPr>
          <w:rFonts w:ascii="Times New Roman" w:hAnsi="Times New Roman" w:cs="Times New Roman"/>
          <w:color w:val="000000"/>
          <w:sz w:val="28"/>
          <w:szCs w:val="28"/>
        </w:rPr>
        <w:t>днений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неоприлюднений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r w:rsidR="006B4DD5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proofErr w:type="gramStart"/>
      <w:r w:rsidR="006B4DD5">
        <w:rPr>
          <w:rFonts w:ascii="Times New Roman" w:hAnsi="Times New Roman" w:cs="Times New Roman"/>
          <w:color w:val="000000"/>
          <w:sz w:val="28"/>
          <w:szCs w:val="28"/>
        </w:rPr>
        <w:t>матер</w:t>
      </w:r>
      <w:proofErr w:type="gramEnd"/>
      <w:r w:rsidR="006B4DD5">
        <w:rPr>
          <w:rFonts w:ascii="Times New Roman" w:hAnsi="Times New Roman" w:cs="Times New Roman"/>
          <w:color w:val="000000"/>
          <w:sz w:val="28"/>
          <w:szCs w:val="28"/>
        </w:rPr>
        <w:t>іальній</w:t>
      </w:r>
      <w:proofErr w:type="spellEnd"/>
      <w:r w:rsidR="006B4D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B4DD5">
        <w:rPr>
          <w:rFonts w:ascii="Times New Roman" w:hAnsi="Times New Roman" w:cs="Times New Roman"/>
          <w:color w:val="000000"/>
          <w:sz w:val="28"/>
          <w:szCs w:val="28"/>
        </w:rPr>
        <w:t>формі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36A36" w:rsidRPr="00D36A36" w:rsidRDefault="00016212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5" w:name="o52"/>
      <w:bookmarkEnd w:id="5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в) документ,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св</w:t>
      </w:r>
      <w:proofErr w:type="gram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ідчить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про факт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дату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оприлюднення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твору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36A36" w:rsidRPr="00D36A36" w:rsidRDefault="00016212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6" w:name="o53"/>
      <w:bookmarkEnd w:id="6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г) документ про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сплату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збору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proofErr w:type="gram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ідготовку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реєстрації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авторського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права на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твір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копія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підтверджує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право на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звільнення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сплати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збору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36A36" w:rsidRPr="00D36A36" w:rsidRDefault="00016212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7" w:name="o54"/>
      <w:bookmarkEnd w:id="7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ґ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) документ про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сплату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державного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мит</w:t>
      </w:r>
      <w:r w:rsidR="006B4DD5">
        <w:rPr>
          <w:rFonts w:ascii="Times New Roman" w:hAnsi="Times New Roman" w:cs="Times New Roman"/>
          <w:color w:val="000000"/>
          <w:sz w:val="28"/>
          <w:szCs w:val="28"/>
        </w:rPr>
        <w:t>а</w:t>
      </w:r>
      <w:proofErr w:type="spellEnd"/>
      <w:r w:rsidR="006B4DD5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="006B4DD5">
        <w:rPr>
          <w:rFonts w:ascii="Times New Roman" w:hAnsi="Times New Roman" w:cs="Times New Roman"/>
          <w:color w:val="000000"/>
          <w:sz w:val="28"/>
          <w:szCs w:val="28"/>
        </w:rPr>
        <w:t>видачу</w:t>
      </w:r>
      <w:proofErr w:type="spellEnd"/>
      <w:r w:rsidR="006B4D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6B4DD5">
        <w:rPr>
          <w:rFonts w:ascii="Times New Roman" w:hAnsi="Times New Roman" w:cs="Times New Roman"/>
          <w:color w:val="000000"/>
          <w:sz w:val="28"/>
          <w:szCs w:val="28"/>
        </w:rPr>
        <w:t>св</w:t>
      </w:r>
      <w:proofErr w:type="gramEnd"/>
      <w:r w:rsidR="006B4DD5">
        <w:rPr>
          <w:rFonts w:ascii="Times New Roman" w:hAnsi="Times New Roman" w:cs="Times New Roman"/>
          <w:color w:val="000000"/>
          <w:sz w:val="28"/>
          <w:szCs w:val="28"/>
        </w:rPr>
        <w:t>ідоцтва</w:t>
      </w:r>
      <w:proofErr w:type="spellEnd"/>
      <w:r w:rsidR="006B4D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B4DD5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6B4D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6B4DD5">
        <w:rPr>
          <w:rFonts w:ascii="Times New Roman" w:hAnsi="Times New Roman" w:cs="Times New Roman"/>
          <w:color w:val="000000"/>
          <w:sz w:val="28"/>
          <w:szCs w:val="28"/>
        </w:rPr>
        <w:t>копію</w:t>
      </w:r>
      <w:proofErr w:type="spellEnd"/>
      <w:r w:rsidR="006B4DD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документа,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підтверджує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право на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звільнення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сплати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мита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видачу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свідоцтва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Зазначений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подається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Мінекономрозвитку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ісля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одержання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заявником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реєстрацію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авторського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права на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твір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36A36" w:rsidRPr="00D00EAA" w:rsidRDefault="00016212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8" w:name="o55"/>
      <w:bookmarkEnd w:id="8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ab/>
      </w:r>
      <w:r w:rsidRPr="00D00E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д) довіреність, оформлену в установленому </w:t>
      </w:r>
      <w:r w:rsidR="00D36A36" w:rsidRPr="00D00EA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порядк</w:t>
      </w:r>
      <w:r w:rsidRPr="00D00E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у, </w:t>
      </w:r>
      <w:r w:rsidR="00D36A36" w:rsidRPr="00D00E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якщо заявка від імені автора або його  спадкоємця  подається довіреною </w:t>
      </w:r>
      <w:r w:rsidRPr="00D00EAA">
        <w:rPr>
          <w:rFonts w:ascii="Times New Roman" w:hAnsi="Times New Roman" w:cs="Times New Roman"/>
          <w:color w:val="000000"/>
          <w:sz w:val="28"/>
          <w:szCs w:val="28"/>
          <w:lang w:val="uk-UA"/>
        </w:rPr>
        <w:t>особою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00E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або копію довіреності, </w:t>
      </w:r>
      <w:r w:rsidR="00D36A36" w:rsidRPr="00D00E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засвідченої  відповідно  до </w:t>
      </w:r>
      <w:r w:rsidRPr="00D00EAA">
        <w:rPr>
          <w:rFonts w:ascii="Times New Roman" w:hAnsi="Times New Roman" w:cs="Times New Roman"/>
          <w:color w:val="000000"/>
          <w:sz w:val="28"/>
          <w:szCs w:val="28"/>
          <w:lang w:val="uk-UA"/>
        </w:rPr>
        <w:t>законодавства;</w:t>
      </w:r>
    </w:p>
    <w:p w:rsidR="00D36A36" w:rsidRPr="00D36A36" w:rsidRDefault="00016212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9" w:name="o56"/>
      <w:bookmarkEnd w:id="9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е) документ,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засвідчує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перехід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спадщину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майнового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права автора (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заявка </w:t>
      </w:r>
      <w:proofErr w:type="spellStart"/>
      <w:proofErr w:type="gram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подається</w:t>
      </w:r>
      <w:proofErr w:type="spellEnd"/>
      <w:proofErr w:type="gram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спадкоємцем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автора); </w:t>
      </w:r>
    </w:p>
    <w:p w:rsidR="006B4DD5" w:rsidRDefault="00016212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10" w:name="o57"/>
      <w:bookmarkEnd w:id="10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proofErr w:type="spellStart"/>
      <w:proofErr w:type="gram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є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інші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документи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згідно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переліком</w:t>
      </w:r>
      <w:bookmarkStart w:id="11" w:name="o58"/>
      <w:bookmarkEnd w:id="11"/>
      <w:proofErr w:type="spellEnd"/>
      <w:proofErr w:type="gramEnd"/>
    </w:p>
    <w:p w:rsidR="00D36A36" w:rsidRPr="00D36A36" w:rsidRDefault="00016212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D36A36">
        <w:rPr>
          <w:rFonts w:ascii="Times New Roman" w:hAnsi="Times New Roman" w:cs="Times New Roman"/>
          <w:color w:val="000000"/>
          <w:sz w:val="28"/>
          <w:szCs w:val="28"/>
          <w:lang w:val="uk-UA"/>
        </w:rPr>
        <w:t>2</w:t>
      </w:r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. Заявка на </w:t>
      </w:r>
      <w:proofErr w:type="spellStart"/>
      <w:r w:rsidR="00D00EAA">
        <w:rPr>
          <w:rFonts w:ascii="Times New Roman" w:hAnsi="Times New Roman" w:cs="Times New Roman"/>
          <w:color w:val="000000"/>
          <w:sz w:val="28"/>
          <w:szCs w:val="28"/>
        </w:rPr>
        <w:t>реєстрацію</w:t>
      </w:r>
      <w:proofErr w:type="spellEnd"/>
      <w:r w:rsidR="00D00E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договору,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6B4DD5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тосується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права автора на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тві</w:t>
      </w:r>
      <w:proofErr w:type="gram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обов'язково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повинна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містити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D36A36" w:rsidRPr="00D36A36" w:rsidRDefault="00D36A36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12" w:name="o59"/>
      <w:bookmarkEnd w:id="12"/>
      <w:r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16212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а) </w:t>
      </w:r>
      <w:proofErr w:type="spellStart"/>
      <w:r w:rsidRPr="00D36A36">
        <w:rPr>
          <w:rFonts w:ascii="Times New Roman" w:hAnsi="Times New Roman" w:cs="Times New Roman"/>
          <w:color w:val="000000"/>
          <w:sz w:val="28"/>
          <w:szCs w:val="28"/>
        </w:rPr>
        <w:t>заяву</w:t>
      </w:r>
      <w:proofErr w:type="spellEnd"/>
      <w:r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36A36">
        <w:rPr>
          <w:rFonts w:ascii="Times New Roman" w:hAnsi="Times New Roman" w:cs="Times New Roman"/>
          <w:color w:val="000000"/>
          <w:sz w:val="28"/>
          <w:szCs w:val="28"/>
        </w:rPr>
        <w:t>викладену</w:t>
      </w:r>
      <w:proofErr w:type="spellEnd"/>
      <w:r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6A36">
        <w:rPr>
          <w:rFonts w:ascii="Times New Roman" w:hAnsi="Times New Roman" w:cs="Times New Roman"/>
          <w:color w:val="000000"/>
          <w:sz w:val="28"/>
          <w:szCs w:val="28"/>
        </w:rPr>
        <w:t>українською</w:t>
      </w:r>
      <w:proofErr w:type="spellEnd"/>
      <w:r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D36A36">
        <w:rPr>
          <w:rFonts w:ascii="Times New Roman" w:hAnsi="Times New Roman" w:cs="Times New Roman"/>
          <w:color w:val="000000"/>
          <w:sz w:val="28"/>
          <w:szCs w:val="28"/>
        </w:rPr>
        <w:t>мовою</w:t>
      </w:r>
      <w:proofErr w:type="spellEnd"/>
      <w:r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 w:rsidRPr="00D36A36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Pr="00D36A36">
        <w:rPr>
          <w:rFonts w:ascii="Times New Roman" w:hAnsi="Times New Roman" w:cs="Times New Roman"/>
          <w:color w:val="000000"/>
          <w:sz w:val="28"/>
          <w:szCs w:val="28"/>
        </w:rPr>
        <w:t>складається</w:t>
      </w:r>
      <w:proofErr w:type="spellEnd"/>
      <w:r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за</w:t>
      </w:r>
      <w:r w:rsidR="000162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формою, </w:t>
      </w:r>
      <w:proofErr w:type="spellStart"/>
      <w:r w:rsidRPr="00D36A36">
        <w:rPr>
          <w:rFonts w:ascii="Times New Roman" w:hAnsi="Times New Roman" w:cs="Times New Roman"/>
          <w:color w:val="000000"/>
          <w:sz w:val="28"/>
          <w:szCs w:val="28"/>
        </w:rPr>
        <w:t>затвердженою</w:t>
      </w:r>
      <w:proofErr w:type="spellEnd"/>
      <w:r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6A36">
        <w:rPr>
          <w:rFonts w:ascii="Times New Roman" w:hAnsi="Times New Roman" w:cs="Times New Roman"/>
          <w:color w:val="000000"/>
          <w:sz w:val="28"/>
          <w:szCs w:val="28"/>
        </w:rPr>
        <w:t>Мінекономрозвитку</w:t>
      </w:r>
      <w:proofErr w:type="spellEnd"/>
      <w:r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36A36" w:rsidRPr="00D36A36" w:rsidRDefault="00016212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13" w:name="o60"/>
      <w:bookmarkEnd w:id="13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б)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примірник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твору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proofErr w:type="gram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матер</w:t>
      </w:r>
      <w:proofErr w:type="gram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іальній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формі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визначеній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пунктом 14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Порядку; </w:t>
      </w:r>
    </w:p>
    <w:p w:rsidR="00D36A36" w:rsidRPr="00D36A36" w:rsidRDefault="00D00EAA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14" w:name="o61"/>
      <w:bookmarkEnd w:id="14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в)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примірник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авторського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засвідчує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передачу (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відчуження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майнового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права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передачу  права  на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твору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передачу (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відчуження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майнових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рав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права на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твору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здійснює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особа, яка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має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виключне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майнове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право на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тві</w:t>
      </w:r>
      <w:proofErr w:type="gram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але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є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автором, до заявки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додається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підтверджує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її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виключне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майнове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право на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цей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твір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36A36" w:rsidRPr="00D36A36" w:rsidRDefault="00D00EAA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15" w:name="o62"/>
      <w:bookmarkEnd w:id="15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г) документ про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сплату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збору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proofErr w:type="gram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ідготовку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реєстрації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стосується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права автора на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твір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копію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підтверджує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право на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звільнення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сплати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збору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36A36" w:rsidRPr="00C176C6" w:rsidRDefault="00D00EAA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16" w:name="o63"/>
      <w:bookmarkEnd w:id="16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D36A36" w:rsidRPr="00C176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ґ) довіреність,  оформлену в установленому порядку, якщо заявка  </w:t>
      </w:r>
      <w:proofErr w:type="spellStart"/>
      <w:r w:rsidR="00D36A36" w:rsidRPr="00C176C6">
        <w:rPr>
          <w:rFonts w:ascii="Times New Roman" w:hAnsi="Times New Roman" w:cs="Times New Roman"/>
          <w:color w:val="000000"/>
          <w:sz w:val="28"/>
          <w:szCs w:val="28"/>
          <w:lang w:val="uk-UA"/>
        </w:rPr>
        <w:t>ід</w:t>
      </w:r>
      <w:proofErr w:type="spellEnd"/>
      <w:r w:rsidR="00D36A36" w:rsidRPr="00C176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імені суб'єкта авторського права подається довіреною особою, або копію довіреності, засвідчену відповідно до законодавства. </w:t>
      </w:r>
    </w:p>
    <w:p w:rsidR="00D36A36" w:rsidRPr="00D36A36" w:rsidRDefault="00D00EAA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17" w:name="o64"/>
      <w:bookmarkEnd w:id="17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03136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заяви </w:t>
      </w:r>
      <w:proofErr w:type="gram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реєстрацію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авторського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права на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комп'ютерну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програму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крім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документ</w:t>
      </w:r>
      <w:r w:rsidR="00A03136">
        <w:rPr>
          <w:rFonts w:ascii="Times New Roman" w:hAnsi="Times New Roman" w:cs="Times New Roman"/>
          <w:color w:val="000000"/>
          <w:sz w:val="28"/>
          <w:szCs w:val="28"/>
        </w:rPr>
        <w:t>ів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додається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настанова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36A36" w:rsidRPr="00D36A36" w:rsidRDefault="00D00EAA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18" w:name="o65"/>
      <w:bookmarkEnd w:id="18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03136">
        <w:rPr>
          <w:rFonts w:ascii="Times New Roman" w:hAnsi="Times New Roman" w:cs="Times New Roman"/>
          <w:color w:val="000000"/>
          <w:sz w:val="28"/>
          <w:szCs w:val="28"/>
        </w:rPr>
        <w:t>4</w:t>
      </w:r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заяви </w:t>
      </w:r>
      <w:proofErr w:type="gram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на</w:t>
      </w:r>
      <w:proofErr w:type="gram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реєстрацію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авторського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права </w:t>
      </w:r>
      <w:r w:rsidR="00A03136">
        <w:rPr>
          <w:rFonts w:ascii="Times New Roman" w:hAnsi="Times New Roman" w:cs="Times New Roman"/>
          <w:color w:val="000000"/>
          <w:sz w:val="28"/>
          <w:szCs w:val="28"/>
        </w:rPr>
        <w:t xml:space="preserve">на базу </w:t>
      </w:r>
      <w:proofErr w:type="spellStart"/>
      <w:r w:rsidR="00A03136">
        <w:rPr>
          <w:rFonts w:ascii="Times New Roman" w:hAnsi="Times New Roman" w:cs="Times New Roman"/>
          <w:color w:val="000000"/>
          <w:sz w:val="28"/>
          <w:szCs w:val="28"/>
        </w:rPr>
        <w:t>даних</w:t>
      </w:r>
      <w:proofErr w:type="spellEnd"/>
      <w:r w:rsidR="00A031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A03136">
        <w:rPr>
          <w:rFonts w:ascii="Times New Roman" w:hAnsi="Times New Roman" w:cs="Times New Roman"/>
          <w:color w:val="000000"/>
          <w:sz w:val="28"/>
          <w:szCs w:val="28"/>
        </w:rPr>
        <w:t>крім</w:t>
      </w:r>
      <w:proofErr w:type="spellEnd"/>
      <w:r w:rsidR="00A031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A03136">
        <w:rPr>
          <w:rFonts w:ascii="Times New Roman" w:hAnsi="Times New Roman" w:cs="Times New Roman"/>
          <w:color w:val="000000"/>
          <w:sz w:val="28"/>
          <w:szCs w:val="28"/>
        </w:rPr>
        <w:t>документів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додається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настанова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використання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бази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даних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опис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структури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бази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даних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36A36" w:rsidRPr="00C176C6" w:rsidRDefault="00D00EAA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19" w:name="o66"/>
      <w:bookmarkEnd w:id="19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A03136">
        <w:rPr>
          <w:rFonts w:ascii="Times New Roman" w:hAnsi="Times New Roman" w:cs="Times New Roman"/>
          <w:color w:val="000000"/>
          <w:sz w:val="28"/>
          <w:szCs w:val="28"/>
          <w:lang w:val="uk-UA"/>
        </w:rPr>
        <w:t>5</w:t>
      </w:r>
      <w:r w:rsidR="00D36A36" w:rsidRPr="00C176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. До заяви  на реєстрацію  авторського права на твори архітектури, містобудування,  садово-паркового  та монументального мистецтва, крім документів, зазначених у пункті 6 цього Порядку, додається   анотація,   яка  повинна  містити назву твору,  його місцезнаходження (адресу), архітектурні характеристики і параметри, час і місце створення. </w:t>
      </w:r>
    </w:p>
    <w:p w:rsidR="00D36A36" w:rsidRPr="00D36A36" w:rsidRDefault="00D00EAA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20" w:name="o67"/>
      <w:bookmarkEnd w:id="20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5B1D69">
        <w:rPr>
          <w:rFonts w:ascii="Times New Roman" w:hAnsi="Times New Roman" w:cs="Times New Roman"/>
          <w:color w:val="000000"/>
          <w:sz w:val="28"/>
          <w:szCs w:val="28"/>
        </w:rPr>
        <w:t>6</w:t>
      </w:r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Заява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ідписується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автором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особою,  яка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має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авторське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право. </w:t>
      </w:r>
    </w:p>
    <w:p w:rsidR="00D36A36" w:rsidRPr="00D36A36" w:rsidRDefault="00D00EAA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21" w:name="o68"/>
      <w:bookmarkEnd w:id="21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Заява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імені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юридичної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особи </w:t>
      </w:r>
      <w:proofErr w:type="spellStart"/>
      <w:proofErr w:type="gram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ідписується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особою, яка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має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на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повноваження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proofErr w:type="gram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ідпис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складається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повного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найменування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посади особи, </w:t>
      </w:r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lastRenderedPageBreak/>
        <w:t xml:space="preserve">яка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підписує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заяву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особистого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підпису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ініціалів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прізвища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дати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скріплюється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печаткою. </w:t>
      </w:r>
    </w:p>
    <w:p w:rsidR="0013766D" w:rsidRDefault="00D00EAA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22" w:name="o69"/>
      <w:bookmarkEnd w:id="22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13766D">
        <w:rPr>
          <w:rFonts w:ascii="Times New Roman" w:hAnsi="Times New Roman" w:cs="Times New Roman"/>
          <w:color w:val="000000"/>
          <w:sz w:val="28"/>
          <w:szCs w:val="28"/>
        </w:rPr>
        <w:t>7</w:t>
      </w:r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. У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разі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коли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тві</w:t>
      </w:r>
      <w:proofErr w:type="gram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створено у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співавторстві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у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заяві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зазначається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прізвище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ім'я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та по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батькові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кожного автора.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Відносини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співавторів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визначаються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в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укладеній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між</w:t>
      </w:r>
      <w:proofErr w:type="spellEnd"/>
      <w:proofErr w:type="gram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ними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угоді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36A36" w:rsidRPr="00D36A36" w:rsidRDefault="0013766D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     </w:t>
      </w:r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Право на </w:t>
      </w:r>
      <w:proofErr w:type="spellStart"/>
      <w:proofErr w:type="gram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ідписання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документів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подаються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Мінекономрозвитку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нада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ється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одному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співавторів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наявності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відповідної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довіреності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співавторів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36A36" w:rsidRPr="00D36A36" w:rsidRDefault="00D00EAA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23" w:name="o70"/>
      <w:bookmarkEnd w:id="23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13766D">
        <w:rPr>
          <w:rFonts w:ascii="Times New Roman" w:hAnsi="Times New Roman" w:cs="Times New Roman"/>
          <w:color w:val="000000"/>
          <w:sz w:val="28"/>
          <w:szCs w:val="28"/>
        </w:rPr>
        <w:t>8</w:t>
      </w:r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Документи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дод</w:t>
      </w:r>
      <w:r w:rsidR="00FD2D7E">
        <w:rPr>
          <w:rFonts w:ascii="Times New Roman" w:hAnsi="Times New Roman" w:cs="Times New Roman"/>
          <w:color w:val="000000"/>
          <w:sz w:val="28"/>
          <w:szCs w:val="28"/>
        </w:rPr>
        <w:t>аються</w:t>
      </w:r>
      <w:proofErr w:type="spellEnd"/>
      <w:r w:rsidR="00FD2D7E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FD2D7E">
        <w:rPr>
          <w:rFonts w:ascii="Times New Roman" w:hAnsi="Times New Roman" w:cs="Times New Roman"/>
          <w:color w:val="000000"/>
          <w:sz w:val="28"/>
          <w:szCs w:val="28"/>
        </w:rPr>
        <w:t>до  заяви</w:t>
      </w:r>
      <w:proofErr w:type="gramEnd"/>
      <w:r w:rsidR="00FD2D7E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FD2D7E">
        <w:rPr>
          <w:rFonts w:ascii="Times New Roman" w:hAnsi="Times New Roman" w:cs="Times New Roman"/>
          <w:color w:val="000000"/>
          <w:sz w:val="28"/>
          <w:szCs w:val="28"/>
        </w:rPr>
        <w:t>оформляються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щоб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їх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можна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було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безпосередньо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копіювати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зберігати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протягом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строку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дії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авторського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права. </w:t>
      </w:r>
    </w:p>
    <w:p w:rsidR="00D36A36" w:rsidRPr="00D36A36" w:rsidRDefault="00D00EAA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24" w:name="o71"/>
      <w:bookmarkEnd w:id="24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Автор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особа, яка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має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авторське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право,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несе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відповідальність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достатність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достовірність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інформації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наведеної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заявці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реєстрацію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авторського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права на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твір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36A36" w:rsidRPr="00D36A36" w:rsidRDefault="00D00EAA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25" w:name="o72"/>
      <w:bookmarkEnd w:id="25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достовірність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інформації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наведен</w:t>
      </w:r>
      <w:r>
        <w:rPr>
          <w:rFonts w:ascii="Times New Roman" w:hAnsi="Times New Roman" w:cs="Times New Roman"/>
          <w:color w:val="000000"/>
          <w:sz w:val="28"/>
          <w:szCs w:val="28"/>
        </w:rPr>
        <w:t>ої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заявці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про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реєстрацію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договору,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стосується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права автора  на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тві</w:t>
      </w:r>
      <w:proofErr w:type="gram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spellEnd"/>
      <w:proofErr w:type="gram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відповідальність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несе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автор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особа, яка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має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авторське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право. </w:t>
      </w:r>
    </w:p>
    <w:p w:rsidR="00D36A36" w:rsidRPr="00D00EAA" w:rsidRDefault="00D00EAA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26" w:name="o73"/>
      <w:bookmarkEnd w:id="26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D36A36" w:rsidRPr="00D00E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Автор або особа, яка має авторське право, самостійно вирішує, який обсяг твору потрібно подати у складі заявки на реєстрацію для його ідентифікації,  тобто для того,  щоб відрізнити цей твір  від інших творів. </w:t>
      </w:r>
    </w:p>
    <w:p w:rsidR="00D36A36" w:rsidRPr="00D36A36" w:rsidRDefault="00D00EAA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27" w:name="o74"/>
      <w:bookmarkEnd w:id="27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13766D">
        <w:rPr>
          <w:rFonts w:ascii="Times New Roman" w:hAnsi="Times New Roman" w:cs="Times New Roman"/>
          <w:color w:val="000000"/>
          <w:sz w:val="28"/>
          <w:szCs w:val="28"/>
        </w:rPr>
        <w:t>9</w:t>
      </w:r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Заявник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має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право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власної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ініціативи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подати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клопотання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внесення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змі</w:t>
      </w:r>
      <w:proofErr w:type="gram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proofErr w:type="gram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до</w:t>
      </w:r>
      <w:proofErr w:type="gram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поданої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ним заявки (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крім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примірника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твору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proofErr w:type="gram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Ц</w:t>
      </w:r>
      <w:proofErr w:type="gram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виправлення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уточнення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враховуються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вони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надійшли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після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винесення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рішення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реєстрацію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авторського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права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стосується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права автора на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твір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. За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подання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клопотання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внесення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ініціативи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заявника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змін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до заявки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сплачується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відповідний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збір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36A36" w:rsidRPr="00FD2D7E" w:rsidRDefault="00FD2D7E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</w:rPr>
      </w:pPr>
      <w:bookmarkStart w:id="28" w:name="o75"/>
      <w:bookmarkEnd w:id="28"/>
      <w:r w:rsidRPr="00FD2D7E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t xml:space="preserve">            </w:t>
      </w:r>
      <w:r w:rsidR="00D36A36" w:rsidRPr="00FD2D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D36A36" w:rsidRPr="00FD2D7E">
        <w:rPr>
          <w:rFonts w:ascii="Times New Roman" w:hAnsi="Times New Roman" w:cs="Times New Roman"/>
          <w:b/>
          <w:color w:val="000000"/>
          <w:sz w:val="28"/>
          <w:szCs w:val="28"/>
        </w:rPr>
        <w:t>Вимоги</w:t>
      </w:r>
      <w:proofErr w:type="spellEnd"/>
      <w:r w:rsidR="00D36A36" w:rsidRPr="00FD2D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до </w:t>
      </w:r>
      <w:proofErr w:type="spellStart"/>
      <w:r w:rsidR="00D36A36" w:rsidRPr="00FD2D7E">
        <w:rPr>
          <w:rFonts w:ascii="Times New Roman" w:hAnsi="Times New Roman" w:cs="Times New Roman"/>
          <w:b/>
          <w:color w:val="000000"/>
          <w:sz w:val="28"/>
          <w:szCs w:val="28"/>
        </w:rPr>
        <w:t>оформлення</w:t>
      </w:r>
      <w:proofErr w:type="spellEnd"/>
      <w:r w:rsidR="00D36A36" w:rsidRPr="00FD2D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D36A36" w:rsidRPr="00FD2D7E">
        <w:rPr>
          <w:rFonts w:ascii="Times New Roman" w:hAnsi="Times New Roman" w:cs="Times New Roman"/>
          <w:b/>
          <w:color w:val="000000"/>
          <w:sz w:val="28"/>
          <w:szCs w:val="28"/>
        </w:rPr>
        <w:t>матеріальної</w:t>
      </w:r>
      <w:proofErr w:type="spellEnd"/>
      <w:r w:rsidR="00D36A36" w:rsidRPr="00FD2D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D36A36" w:rsidRPr="00FD2D7E">
        <w:rPr>
          <w:rFonts w:ascii="Times New Roman" w:hAnsi="Times New Roman" w:cs="Times New Roman"/>
          <w:b/>
          <w:color w:val="000000"/>
          <w:sz w:val="28"/>
          <w:szCs w:val="28"/>
        </w:rPr>
        <w:t>форми</w:t>
      </w:r>
      <w:proofErr w:type="spellEnd"/>
      <w:r w:rsidR="00D36A36" w:rsidRPr="00FD2D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="00D36A36" w:rsidRPr="00FD2D7E">
        <w:rPr>
          <w:rFonts w:ascii="Times New Roman" w:hAnsi="Times New Roman" w:cs="Times New Roman"/>
          <w:b/>
          <w:color w:val="000000"/>
          <w:sz w:val="28"/>
          <w:szCs w:val="28"/>
        </w:rPr>
        <w:t>твору</w:t>
      </w:r>
      <w:proofErr w:type="spellEnd"/>
      <w:r w:rsidR="00D36A36" w:rsidRPr="00FD2D7E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</w:p>
    <w:p w:rsidR="00D36A36" w:rsidRPr="00D36A36" w:rsidRDefault="00D00EAA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29" w:name="o76"/>
      <w:bookmarkEnd w:id="29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FD2D7E">
        <w:rPr>
          <w:rFonts w:ascii="Times New Roman" w:hAnsi="Times New Roman" w:cs="Times New Roman"/>
          <w:color w:val="000000"/>
          <w:sz w:val="28"/>
          <w:szCs w:val="28"/>
          <w:lang w:val="uk-UA"/>
        </w:rPr>
        <w:t>1</w:t>
      </w:r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Залежно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того,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щодо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якого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об'єкта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авторського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права подано заявку на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реєстрацію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примірник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твору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подається</w:t>
      </w:r>
      <w:proofErr w:type="spellEnd"/>
      <w:proofErr w:type="gram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у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такій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матеріальній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формі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: </w:t>
      </w:r>
    </w:p>
    <w:p w:rsidR="00D36A36" w:rsidRPr="00D36A36" w:rsidRDefault="00D00EAA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30" w:name="o77"/>
      <w:bookmarkEnd w:id="30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1)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літе</w:t>
      </w:r>
      <w:r>
        <w:rPr>
          <w:rFonts w:ascii="Times New Roman" w:hAnsi="Times New Roman" w:cs="Times New Roman"/>
          <w:color w:val="000000"/>
          <w:sz w:val="28"/>
          <w:szCs w:val="28"/>
        </w:rPr>
        <w:t>ратурні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письмові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 твори (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оприлюднені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неоприлюднені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) -  в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друкованому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вигляді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мовою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оригіналу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 на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паперовому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електронному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носії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36A36" w:rsidRPr="00D36A36" w:rsidRDefault="00D00EAA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31" w:name="o78"/>
      <w:bookmarkEnd w:id="31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2)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усні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твори в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друкованому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вигляді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мовою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оригіналу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паперовому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електронному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носії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вигляді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звукозапису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36A36" w:rsidRPr="00D36A36" w:rsidRDefault="00D00EAA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32" w:name="o79"/>
      <w:bookmarkEnd w:id="32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3)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комп'ютерні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вигляді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вихідного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тексту (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фрагментів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вихідного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тексту)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обсязі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необхідному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її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ідентифікації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Заявник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самостійно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вирішу</w:t>
      </w:r>
      <w:proofErr w:type="gram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є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,</w:t>
      </w:r>
      <w:proofErr w:type="gram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фрагменти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вихідного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тексту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комп'ютерної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програми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передати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зберігання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 та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має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право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вилучати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поданих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lastRenderedPageBreak/>
        <w:t>фрагментів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вихідного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тексту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місця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які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на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його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думку, не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слід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висвітлювати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36A36" w:rsidRPr="00D36A36" w:rsidRDefault="00D00EAA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33" w:name="o80"/>
      <w:bookmarkEnd w:id="33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4)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музичні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твори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текстом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без тексту у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вигляді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нотного</w:t>
      </w:r>
      <w:proofErr w:type="gram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запису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звукозапису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а текст у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друкованому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вигляді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мовою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оригіналу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паперовому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електронному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носії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36A36" w:rsidRPr="00D00EAA" w:rsidRDefault="00D00EAA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34" w:name="o81"/>
      <w:bookmarkEnd w:id="34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D36A36" w:rsidRPr="00D00EAA">
        <w:rPr>
          <w:rFonts w:ascii="Times New Roman" w:hAnsi="Times New Roman" w:cs="Times New Roman"/>
          <w:color w:val="000000"/>
          <w:sz w:val="28"/>
          <w:szCs w:val="28"/>
          <w:lang w:val="uk-UA"/>
        </w:rPr>
        <w:t>5) драмат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ичні, музично-драматичні твори, </w:t>
      </w:r>
      <w:r w:rsidR="00D36A36" w:rsidRPr="00D00EAA">
        <w:rPr>
          <w:rFonts w:ascii="Times New Roman" w:hAnsi="Times New Roman" w:cs="Times New Roman"/>
          <w:color w:val="000000"/>
          <w:sz w:val="28"/>
          <w:szCs w:val="28"/>
          <w:lang w:val="uk-UA"/>
        </w:rPr>
        <w:t>пантоміми, хореографічні та інші твори, створені для сценічного показу, та їх постановки, а також сценічні обробки літературних письмових творів і обробки фольклору,  п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ридатні для сценічного показу,</w:t>
      </w:r>
      <w:r w:rsidR="00D36A36" w:rsidRPr="00D00E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вигляді відеозапису, малюнків або в друкованому вигляді мовою оригіналу на паперовому або електронному носії; </w:t>
      </w:r>
    </w:p>
    <w:p w:rsidR="00D36A36" w:rsidRPr="00D00EAA" w:rsidRDefault="00D00EAA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35" w:name="o82"/>
      <w:bookmarkEnd w:id="35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6) аудіовізуальні твори подається довідка </w:t>
      </w:r>
      <w:r w:rsidR="00D36A36" w:rsidRPr="00D00E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державного підприємства "Національний центр Олександра Довженка" про передані на зберігання оригінали творів (вихідні матеріали  і  відеозаписи) та копії (на кіноплівці чи </w:t>
      </w:r>
      <w:proofErr w:type="spellStart"/>
      <w:r w:rsidR="00D36A36" w:rsidRPr="00D00EAA">
        <w:rPr>
          <w:rFonts w:ascii="Times New Roman" w:hAnsi="Times New Roman" w:cs="Times New Roman"/>
          <w:color w:val="000000"/>
          <w:sz w:val="28"/>
          <w:szCs w:val="28"/>
          <w:lang w:val="uk-UA"/>
        </w:rPr>
        <w:t>відеоносіях</w:t>
      </w:r>
      <w:proofErr w:type="spellEnd"/>
      <w:r w:rsidR="00D36A36" w:rsidRPr="00D00EAA">
        <w:rPr>
          <w:rFonts w:ascii="Times New Roman" w:hAnsi="Times New Roman" w:cs="Times New Roman"/>
          <w:color w:val="000000"/>
          <w:sz w:val="28"/>
          <w:szCs w:val="28"/>
          <w:lang w:val="uk-UA"/>
        </w:rPr>
        <w:t>),  що вимагають спеціальних умов зберігання;</w:t>
      </w:r>
    </w:p>
    <w:p w:rsidR="00D36A36" w:rsidRPr="00D36A36" w:rsidRDefault="00D00EAA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36" w:name="o83"/>
      <w:bookmarkEnd w:id="36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D36A36" w:rsidRPr="00D00EAA">
        <w:rPr>
          <w:rFonts w:ascii="Times New Roman" w:hAnsi="Times New Roman" w:cs="Times New Roman"/>
          <w:color w:val="000000"/>
          <w:sz w:val="28"/>
          <w:szCs w:val="28"/>
          <w:lang w:val="uk-UA"/>
        </w:rPr>
        <w:t>7) твори образотворчого мистецтва, фотографічні твори, у тому числі твори, виконані способами, подібними до фотографії, ілюстрації,  карти,</w:t>
      </w:r>
      <w:r w:rsidR="00C176C6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r w:rsidR="00D36A36" w:rsidRPr="00D00E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плани, креслення, ескізи, пластичні твори, що стосуються географії,  геології, топографії, техніки, архітектури та інших сфер діяльності у вигляді фотографій (за  потреби кольорових) розміром не менше ніж 9 х 12 сантиметрів або слайдів и на електронному носії, або у вигляді копій на паперовому носії.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Слайди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та/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фотографії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подаються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окремому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конверті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36A36" w:rsidRPr="00D36A36" w:rsidRDefault="00D00EAA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37" w:name="o84"/>
      <w:bookmarkEnd w:id="37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8) твори </w:t>
      </w:r>
      <w:proofErr w:type="spellStart"/>
      <w:proofErr w:type="gramStart"/>
      <w:r>
        <w:rPr>
          <w:rFonts w:ascii="Times New Roman" w:hAnsi="Times New Roman" w:cs="Times New Roman"/>
          <w:color w:val="000000"/>
          <w:sz w:val="28"/>
          <w:szCs w:val="28"/>
        </w:rPr>
        <w:t>арх</w:t>
      </w:r>
      <w:proofErr w:type="gramEnd"/>
      <w:r>
        <w:rPr>
          <w:rFonts w:ascii="Times New Roman" w:hAnsi="Times New Roman" w:cs="Times New Roman"/>
          <w:color w:val="000000"/>
          <w:sz w:val="28"/>
          <w:szCs w:val="28"/>
        </w:rPr>
        <w:t>ітектури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містобудування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садово-паркового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мистецтва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- у</w:t>
      </w:r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вигляді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фотографій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(за  потреби  -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кольорових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)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розміром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менше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ніж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9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12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сантиметрів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слайдів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вигляді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копій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основних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креслень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проекту,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передусім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генерального  плану,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планів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поверхів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фасадів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розрізів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інших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креслень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(на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власний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вибір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),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фотографій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слайді</w:t>
      </w:r>
      <w:proofErr w:type="gram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spellEnd"/>
      <w:proofErr w:type="gram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gram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моделей</w:t>
      </w:r>
      <w:proofErr w:type="gram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збудованих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будівель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споруд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на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електронному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носії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у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вигляді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копій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паперовому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носії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Слайди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та/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фотографії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подаються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окремому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конверті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36A36" w:rsidRPr="00D36A36" w:rsidRDefault="00D00EAA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38" w:name="o85"/>
      <w:bookmarkEnd w:id="38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9) твори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ужиткового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мистецтва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у тому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числі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твори декоративного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ткацтва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кераміки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proofErr w:type="gram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ізьблення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ливарства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художнього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скла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ювелірні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вироби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тощо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вони не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охороняються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законами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України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правову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охорону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об'єктів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промислової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власності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вигляді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фотографій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(за  потреби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кольорових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),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розміром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не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менше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іж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9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х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2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сантиметрів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чи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слайдів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електронному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носії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Слайди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та/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фотографії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подаються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окремому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конверті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; </w:t>
      </w:r>
    </w:p>
    <w:p w:rsidR="00D36A36" w:rsidRPr="00D00EAA" w:rsidRDefault="00D00EAA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39" w:name="o86"/>
      <w:bookmarkEnd w:id="39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  <w:t xml:space="preserve">10) тексти </w:t>
      </w:r>
      <w:r w:rsidR="00D36A36" w:rsidRPr="00D00E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перекладів для дублювання, озвучення,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субтитрування українською та іншими мовами українських </w:t>
      </w:r>
      <w:r w:rsidR="00D36A36" w:rsidRPr="00D00EAA">
        <w:rPr>
          <w:rFonts w:ascii="Times New Roman" w:hAnsi="Times New Roman" w:cs="Times New Roman"/>
          <w:color w:val="000000"/>
          <w:sz w:val="28"/>
          <w:szCs w:val="28"/>
          <w:lang w:val="uk-UA"/>
        </w:rPr>
        <w:t>та іноземн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их  аудіовізуальних  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lastRenderedPageBreak/>
        <w:t xml:space="preserve">творів </w:t>
      </w:r>
      <w:r w:rsidR="00D36A36" w:rsidRPr="00D00E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у друкованому вигляді мовою оригіналу на паперовому  чи електронному носії,  або у вигляді звукозапису; </w:t>
      </w:r>
    </w:p>
    <w:p w:rsidR="00D36A36" w:rsidRPr="00D00EAA" w:rsidRDefault="00D00EAA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40" w:name="o87"/>
      <w:bookmarkEnd w:id="40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D00E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11) похідні </w:t>
      </w:r>
      <w:r w:rsidR="00D36A36" w:rsidRPr="00D00EAA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твори, збірники творів, збірники обробок фольклору, енциклопедії та антології, збірники звичайних  даних, інші складені твори за умови, що вони є результатом творчої праці за добором,  координацією або упорядкуванням змісту без  порушення авторського  права  на  твори,  які  входять до них  як складові частини,  - у формі,  визначеній у підпунктах 1-10 пункту 15 цього Порядку; </w:t>
      </w:r>
    </w:p>
    <w:p w:rsidR="00D36A36" w:rsidRPr="00D36A36" w:rsidRDefault="00D00EAA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41" w:name="o88"/>
      <w:bookmarkEnd w:id="41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12)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бази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даних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- у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формі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визначеній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для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подання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відповідного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об'єкта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авторського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права,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що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є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складовою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частиною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бази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даних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36A36" w:rsidRPr="00D36A36" w:rsidRDefault="00D36A36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42" w:name="o89"/>
      <w:bookmarkEnd w:id="42"/>
      <w:r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00EAA"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16. </w:t>
      </w:r>
      <w:proofErr w:type="spellStart"/>
      <w:r w:rsidRPr="00D36A36">
        <w:rPr>
          <w:rFonts w:ascii="Times New Roman" w:hAnsi="Times New Roman" w:cs="Times New Roman"/>
          <w:color w:val="000000"/>
          <w:sz w:val="28"/>
          <w:szCs w:val="28"/>
        </w:rPr>
        <w:t>Документи</w:t>
      </w:r>
      <w:proofErr w:type="spellEnd"/>
      <w:r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D36A36">
        <w:rPr>
          <w:rFonts w:ascii="Times New Roman" w:hAnsi="Times New Roman" w:cs="Times New Roman"/>
          <w:color w:val="000000"/>
          <w:sz w:val="28"/>
          <w:szCs w:val="28"/>
        </w:rPr>
        <w:t>зазначені</w:t>
      </w:r>
      <w:proofErr w:type="spellEnd"/>
      <w:r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Pr="00D36A36">
        <w:rPr>
          <w:rFonts w:ascii="Times New Roman" w:hAnsi="Times New Roman" w:cs="Times New Roman"/>
          <w:color w:val="000000"/>
          <w:sz w:val="28"/>
          <w:szCs w:val="28"/>
        </w:rPr>
        <w:t>розділі</w:t>
      </w:r>
      <w:proofErr w:type="spellEnd"/>
      <w:r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 II </w:t>
      </w:r>
      <w:proofErr w:type="spellStart"/>
      <w:r w:rsidRPr="00D36A36">
        <w:rPr>
          <w:rFonts w:ascii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Порядку, </w:t>
      </w:r>
      <w:proofErr w:type="spellStart"/>
      <w:r w:rsidRPr="00D36A36">
        <w:rPr>
          <w:rFonts w:ascii="Times New Roman" w:hAnsi="Times New Roman" w:cs="Times New Roman"/>
          <w:color w:val="000000"/>
          <w:sz w:val="28"/>
          <w:szCs w:val="28"/>
        </w:rPr>
        <w:t>подаються</w:t>
      </w:r>
      <w:proofErr w:type="spellEnd"/>
      <w:r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комплектно </w:t>
      </w:r>
      <w:proofErr w:type="gramStart"/>
      <w:r w:rsidRPr="00D36A36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gramStart"/>
      <w:r w:rsidRPr="00D36A36">
        <w:rPr>
          <w:rFonts w:ascii="Times New Roman" w:hAnsi="Times New Roman" w:cs="Times New Roman"/>
          <w:color w:val="000000"/>
          <w:sz w:val="28"/>
          <w:szCs w:val="28"/>
        </w:rPr>
        <w:t>одному</w:t>
      </w:r>
      <w:proofErr w:type="gramEnd"/>
      <w:r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D36A36">
        <w:rPr>
          <w:rFonts w:ascii="Times New Roman" w:hAnsi="Times New Roman" w:cs="Times New Roman"/>
          <w:color w:val="000000"/>
          <w:sz w:val="28"/>
          <w:szCs w:val="28"/>
        </w:rPr>
        <w:t>пакеті</w:t>
      </w:r>
      <w:proofErr w:type="spellEnd"/>
      <w:r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36A36" w:rsidRPr="00D36A36" w:rsidRDefault="00D00EAA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43" w:name="o90"/>
      <w:bookmarkEnd w:id="43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proofErr w:type="gram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У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разі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відсутності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примірника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твору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у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матеріальній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формі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заявка  до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розгляду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приймається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gramEnd"/>
    </w:p>
    <w:p w:rsidR="00D36A36" w:rsidRPr="00D36A36" w:rsidRDefault="00D00EAA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44" w:name="o91"/>
      <w:bookmarkEnd w:id="44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proofErr w:type="gram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У</w:t>
      </w:r>
      <w:proofErr w:type="gram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раз</w:t>
      </w:r>
      <w:proofErr w:type="gram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відсутності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одного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зазначених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розділі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II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цього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Порядку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документів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неправильного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оформлення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документів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заявки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Мінекономрозвитку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повідомляє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це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заявника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Заявник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протягом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двох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місяців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proofErr w:type="gram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</w:t>
      </w:r>
      <w:proofErr w:type="gram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ід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дати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одержання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повідомлення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повинен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надіслати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відсутні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/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правильно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оформлені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документи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заявки. 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Якщо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у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встановлений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 строк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документи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до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Мінекономрозвитку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не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надійшли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, заявка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повертається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заявнику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із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зазначенням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мотивованих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</w:t>
      </w:r>
      <w:proofErr w:type="gram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ідстав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її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>повернення</w:t>
      </w:r>
      <w:proofErr w:type="spellEnd"/>
      <w:r w:rsidR="00D36A36" w:rsidRPr="00D36A36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A7784B" w:rsidRPr="00A7784B" w:rsidRDefault="00A7784B" w:rsidP="00D00EAA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A7784B">
        <w:rPr>
          <w:sz w:val="28"/>
          <w:szCs w:val="28"/>
          <w:lang w:val="uk-UA"/>
        </w:rPr>
        <w:t>З метою вірного оформлення з</w:t>
      </w:r>
      <w:r>
        <w:rPr>
          <w:sz w:val="28"/>
          <w:szCs w:val="28"/>
          <w:lang w:val="uk-UA"/>
        </w:rPr>
        <w:t>а</w:t>
      </w:r>
      <w:r w:rsidRPr="00A7784B">
        <w:rPr>
          <w:sz w:val="28"/>
          <w:szCs w:val="28"/>
          <w:lang w:val="uk-UA"/>
        </w:rPr>
        <w:t xml:space="preserve">явок на реєстрацію необхідно </w:t>
      </w:r>
      <w:r w:rsidR="00232D42">
        <w:rPr>
          <w:sz w:val="28"/>
          <w:szCs w:val="28"/>
          <w:lang w:val="uk-UA"/>
        </w:rPr>
        <w:t>подати належним чином оформлені наступні документи</w:t>
      </w:r>
      <w:r w:rsidRPr="00A7784B">
        <w:rPr>
          <w:sz w:val="28"/>
          <w:szCs w:val="28"/>
          <w:lang w:val="uk-UA"/>
        </w:rPr>
        <w:t>:</w:t>
      </w:r>
    </w:p>
    <w:p w:rsidR="00A7784B" w:rsidRDefault="00A7784B" w:rsidP="00D00EAA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 w:rsidRPr="00A7784B">
        <w:rPr>
          <w:sz w:val="28"/>
          <w:szCs w:val="28"/>
          <w:lang w:val="uk-UA"/>
        </w:rPr>
        <w:t>1.</w:t>
      </w:r>
      <w:r w:rsidR="00232D42">
        <w:rPr>
          <w:b/>
          <w:sz w:val="28"/>
          <w:szCs w:val="28"/>
          <w:lang w:val="uk-UA"/>
        </w:rPr>
        <w:t xml:space="preserve"> С</w:t>
      </w:r>
      <w:r>
        <w:rPr>
          <w:sz w:val="28"/>
          <w:szCs w:val="28"/>
          <w:lang w:val="uk-UA"/>
        </w:rPr>
        <w:t xml:space="preserve">лужбову записку на ім’я </w:t>
      </w:r>
      <w:r w:rsidR="00BB179E">
        <w:rPr>
          <w:sz w:val="28"/>
          <w:szCs w:val="28"/>
          <w:lang w:val="uk-UA"/>
        </w:rPr>
        <w:t xml:space="preserve">проректора з наукової роботи </w:t>
      </w:r>
      <w:r>
        <w:rPr>
          <w:sz w:val="28"/>
          <w:szCs w:val="28"/>
          <w:lang w:val="uk-UA"/>
        </w:rPr>
        <w:t xml:space="preserve">щодо можливості </w:t>
      </w:r>
      <w:r w:rsidR="005F55FD">
        <w:rPr>
          <w:sz w:val="28"/>
          <w:szCs w:val="28"/>
          <w:lang w:val="uk-UA"/>
        </w:rPr>
        <w:t>оформлення відпові</w:t>
      </w:r>
      <w:r w:rsidR="00232D42">
        <w:rPr>
          <w:sz w:val="28"/>
          <w:szCs w:val="28"/>
          <w:lang w:val="uk-UA"/>
        </w:rPr>
        <w:t>дного інтелектуального продукту, оформлену у відповідності з Додат</w:t>
      </w:r>
      <w:r w:rsidR="005C6328">
        <w:rPr>
          <w:sz w:val="28"/>
          <w:szCs w:val="28"/>
          <w:lang w:val="uk-UA"/>
        </w:rPr>
        <w:t>к</w:t>
      </w:r>
      <w:r w:rsidR="00232D42">
        <w:rPr>
          <w:sz w:val="28"/>
          <w:szCs w:val="28"/>
          <w:lang w:val="uk-UA"/>
        </w:rPr>
        <w:t>ом 1 даного порядку.</w:t>
      </w:r>
    </w:p>
    <w:p w:rsidR="005F55FD" w:rsidRDefault="005F55FD" w:rsidP="00D00EAA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</w:t>
      </w:r>
      <w:r w:rsidR="005E289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Витяг з протоколу </w:t>
      </w:r>
      <w:r w:rsidR="005E1B61">
        <w:rPr>
          <w:sz w:val="28"/>
          <w:szCs w:val="28"/>
          <w:lang w:val="uk-UA"/>
        </w:rPr>
        <w:t xml:space="preserve">засідання </w:t>
      </w:r>
      <w:r>
        <w:rPr>
          <w:sz w:val="28"/>
          <w:szCs w:val="28"/>
          <w:lang w:val="uk-UA"/>
        </w:rPr>
        <w:t>кафедри за підписом завідуючого (головуючого) кафедри про рекомендацію ухвали подачі документів щодо оформлення свідоцтва авторського права на твір,</w:t>
      </w:r>
      <w:r w:rsidR="00465BF6">
        <w:rPr>
          <w:sz w:val="28"/>
          <w:szCs w:val="28"/>
          <w:lang w:val="uk-UA"/>
        </w:rPr>
        <w:t xml:space="preserve"> патент, корисну модель, винахід</w:t>
      </w:r>
      <w:r w:rsidR="00232D42">
        <w:rPr>
          <w:sz w:val="28"/>
          <w:szCs w:val="28"/>
          <w:lang w:val="uk-UA"/>
        </w:rPr>
        <w:t>, оформлений згідно до Додат</w:t>
      </w:r>
      <w:r w:rsidR="005C6328">
        <w:rPr>
          <w:sz w:val="28"/>
          <w:szCs w:val="28"/>
          <w:lang w:val="uk-UA"/>
        </w:rPr>
        <w:t>к</w:t>
      </w:r>
      <w:r w:rsidR="00232D42">
        <w:rPr>
          <w:sz w:val="28"/>
          <w:szCs w:val="28"/>
          <w:lang w:val="uk-UA"/>
        </w:rPr>
        <w:t>у 2 даного порядку.</w:t>
      </w:r>
    </w:p>
    <w:p w:rsidR="005F55FD" w:rsidRDefault="00D36A36" w:rsidP="00D00EAA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="00232D42">
        <w:rPr>
          <w:sz w:val="28"/>
          <w:szCs w:val="28"/>
          <w:lang w:val="uk-UA"/>
        </w:rPr>
        <w:t>Інформацію</w:t>
      </w:r>
      <w:r w:rsidR="00E43B98">
        <w:rPr>
          <w:sz w:val="28"/>
          <w:szCs w:val="28"/>
          <w:lang w:val="uk-UA"/>
        </w:rPr>
        <w:t xml:space="preserve"> про автора </w:t>
      </w:r>
      <w:r w:rsidR="00232D42">
        <w:rPr>
          <w:sz w:val="28"/>
          <w:szCs w:val="28"/>
          <w:lang w:val="uk-UA"/>
        </w:rPr>
        <w:t>(авторів</w:t>
      </w:r>
      <w:r w:rsidR="002C3B3C">
        <w:rPr>
          <w:sz w:val="28"/>
          <w:szCs w:val="28"/>
          <w:lang w:val="uk-UA"/>
        </w:rPr>
        <w:t>)</w:t>
      </w:r>
      <w:r w:rsidR="005E2898">
        <w:rPr>
          <w:sz w:val="28"/>
          <w:szCs w:val="28"/>
          <w:lang w:val="uk-UA"/>
        </w:rPr>
        <w:t xml:space="preserve"> </w:t>
      </w:r>
      <w:r w:rsidR="00E43B98">
        <w:rPr>
          <w:sz w:val="28"/>
          <w:szCs w:val="28"/>
          <w:lang w:val="uk-UA"/>
        </w:rPr>
        <w:t>та інтелектуальний продукт</w:t>
      </w:r>
      <w:r w:rsidR="00232D42">
        <w:rPr>
          <w:sz w:val="28"/>
          <w:szCs w:val="28"/>
          <w:lang w:val="uk-UA"/>
        </w:rPr>
        <w:t xml:space="preserve">, оформлену згідно до </w:t>
      </w:r>
      <w:r w:rsidR="00E43B98">
        <w:rPr>
          <w:sz w:val="28"/>
          <w:szCs w:val="28"/>
          <w:lang w:val="uk-UA"/>
        </w:rPr>
        <w:t xml:space="preserve"> </w:t>
      </w:r>
      <w:r w:rsidR="00232D42">
        <w:rPr>
          <w:sz w:val="28"/>
          <w:szCs w:val="28"/>
          <w:lang w:val="uk-UA"/>
        </w:rPr>
        <w:t xml:space="preserve"> Додат</w:t>
      </w:r>
      <w:r w:rsidR="005C6328">
        <w:rPr>
          <w:sz w:val="28"/>
          <w:szCs w:val="28"/>
          <w:lang w:val="uk-UA"/>
        </w:rPr>
        <w:t>к</w:t>
      </w:r>
      <w:r w:rsidR="00232D42">
        <w:rPr>
          <w:sz w:val="28"/>
          <w:szCs w:val="28"/>
          <w:lang w:val="uk-UA"/>
        </w:rPr>
        <w:t>у 3 даного порядку.</w:t>
      </w:r>
    </w:p>
    <w:p w:rsidR="005F55FD" w:rsidRDefault="00D36A36" w:rsidP="00D00EAA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</w:t>
      </w:r>
      <w:r w:rsidR="00232D42">
        <w:rPr>
          <w:sz w:val="28"/>
          <w:szCs w:val="28"/>
          <w:lang w:val="uk-UA"/>
        </w:rPr>
        <w:t xml:space="preserve"> Інтелектуальний продукт </w:t>
      </w:r>
      <w:r w:rsidR="005F55FD">
        <w:rPr>
          <w:sz w:val="28"/>
          <w:szCs w:val="28"/>
          <w:lang w:val="uk-UA"/>
        </w:rPr>
        <w:t xml:space="preserve">на електронному носії </w:t>
      </w:r>
      <w:r w:rsidR="006D6795">
        <w:rPr>
          <w:sz w:val="28"/>
          <w:szCs w:val="28"/>
          <w:lang w:val="uk-UA"/>
        </w:rPr>
        <w:t>та</w:t>
      </w:r>
      <w:r w:rsidR="00652B10">
        <w:rPr>
          <w:sz w:val="28"/>
          <w:szCs w:val="28"/>
          <w:lang w:val="uk-UA"/>
        </w:rPr>
        <w:t xml:space="preserve"> в паперовому </w:t>
      </w:r>
      <w:r w:rsidR="006D6795">
        <w:rPr>
          <w:sz w:val="28"/>
          <w:szCs w:val="28"/>
          <w:lang w:val="uk-UA"/>
        </w:rPr>
        <w:t xml:space="preserve">вигляді </w:t>
      </w:r>
      <w:r w:rsidR="005F55FD">
        <w:rPr>
          <w:sz w:val="28"/>
          <w:szCs w:val="28"/>
          <w:lang w:val="uk-UA"/>
        </w:rPr>
        <w:t xml:space="preserve"> </w:t>
      </w:r>
      <w:r w:rsidR="008E389C">
        <w:rPr>
          <w:sz w:val="28"/>
          <w:szCs w:val="28"/>
          <w:lang w:val="uk-UA"/>
        </w:rPr>
        <w:t>.</w:t>
      </w:r>
    </w:p>
    <w:p w:rsidR="00D36A36" w:rsidRDefault="00D36A36" w:rsidP="00D00EAA">
      <w:pPr>
        <w:spacing w:line="276" w:lineRule="auto"/>
        <w:ind w:firstLine="708"/>
        <w:jc w:val="both"/>
        <w:rPr>
          <w:sz w:val="28"/>
          <w:szCs w:val="28"/>
          <w:lang w:val="uk-UA"/>
        </w:rPr>
      </w:pPr>
    </w:p>
    <w:p w:rsidR="00C176C6" w:rsidRDefault="00C176C6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C176C6" w:rsidRDefault="00C176C6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F039CC" w:rsidRDefault="00F039CC" w:rsidP="00C176C6">
      <w:pPr>
        <w:pStyle w:val="HTML"/>
        <w:shd w:val="clear" w:color="auto" w:fill="FFFFFF"/>
        <w:spacing w:line="276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F039CC" w:rsidRDefault="00F039CC" w:rsidP="00C176C6">
      <w:pPr>
        <w:pStyle w:val="HTML"/>
        <w:shd w:val="clear" w:color="auto" w:fill="FFFFFF"/>
        <w:spacing w:line="276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D36A36" w:rsidRPr="00016212" w:rsidRDefault="00D36A36" w:rsidP="00C176C6">
      <w:pPr>
        <w:pStyle w:val="HTML"/>
        <w:shd w:val="clear" w:color="auto" w:fill="FFFFFF"/>
        <w:spacing w:line="276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r w:rsidRPr="00016212"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  <w:lastRenderedPageBreak/>
        <w:t>Видача свідоцтва</w:t>
      </w:r>
    </w:p>
    <w:p w:rsidR="00D36A36" w:rsidRPr="00016212" w:rsidRDefault="00016212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  <w:lang w:val="uk-UA"/>
        </w:rPr>
      </w:pPr>
      <w:bookmarkStart w:id="45" w:name="o173"/>
      <w:bookmarkEnd w:id="45"/>
      <w:r>
        <w:rPr>
          <w:color w:val="000000"/>
          <w:sz w:val="24"/>
          <w:szCs w:val="24"/>
          <w:lang w:val="uk-UA"/>
        </w:rPr>
        <w:tab/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Видача свідоцтва здійс</w:t>
      </w:r>
      <w:r w:rsidR="00D36A36" w:rsidRPr="000162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нюється 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  <w:lang w:val="uk-UA"/>
        </w:rPr>
        <w:t>Мінекономрозвитку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у місячний строк від дати реєстрації. </w:t>
      </w:r>
    </w:p>
    <w:p w:rsidR="00D36A36" w:rsidRPr="00016212" w:rsidRDefault="00016212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46" w:name="o174"/>
      <w:bookmarkEnd w:id="46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proofErr w:type="spellStart"/>
      <w:proofErr w:type="gram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Св</w:t>
      </w:r>
      <w:proofErr w:type="gram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ідоцтво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видається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232D42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="00232D42">
        <w:rPr>
          <w:rFonts w:ascii="Times New Roman" w:hAnsi="Times New Roman" w:cs="Times New Roman"/>
          <w:color w:val="000000"/>
          <w:sz w:val="28"/>
          <w:szCs w:val="28"/>
        </w:rPr>
        <w:t>зразком</w:t>
      </w:r>
      <w:proofErr w:type="spellEnd"/>
      <w:r w:rsidR="00232D42">
        <w:rPr>
          <w:rFonts w:ascii="Times New Roman" w:hAnsi="Times New Roman" w:cs="Times New Roman"/>
          <w:color w:val="000000"/>
          <w:sz w:val="28"/>
          <w:szCs w:val="28"/>
          <w:lang w:val="uk-UA"/>
        </w:rPr>
        <w:t>, встановленим чинним законодавством</w:t>
      </w:r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36A36" w:rsidRPr="00016212" w:rsidRDefault="00016212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47" w:name="o175"/>
      <w:bookmarkEnd w:id="47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proofErr w:type="spellStart"/>
      <w:proofErr w:type="gram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Св</w:t>
      </w:r>
      <w:proofErr w:type="gram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ідоцтво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видається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автору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0EAA">
        <w:rPr>
          <w:rFonts w:ascii="Times New Roman" w:hAnsi="Times New Roman" w:cs="Times New Roman"/>
          <w:color w:val="000000"/>
          <w:sz w:val="28"/>
          <w:szCs w:val="28"/>
        </w:rPr>
        <w:t>особі</w:t>
      </w:r>
      <w:proofErr w:type="spellEnd"/>
      <w:r w:rsidR="00D00EAA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D00EAA">
        <w:rPr>
          <w:rFonts w:ascii="Times New Roman" w:hAnsi="Times New Roman" w:cs="Times New Roman"/>
          <w:color w:val="000000"/>
          <w:sz w:val="28"/>
          <w:szCs w:val="28"/>
          <w:lang w:val="uk-UA"/>
        </w:rPr>
        <w:t>я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ка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0EAA">
        <w:rPr>
          <w:rFonts w:ascii="Times New Roman" w:hAnsi="Times New Roman" w:cs="Times New Roman"/>
          <w:color w:val="000000"/>
          <w:sz w:val="28"/>
          <w:szCs w:val="28"/>
        </w:rPr>
        <w:t>має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авторське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право,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без</w:t>
      </w:r>
      <w:r w:rsidR="00D00EAA">
        <w:rPr>
          <w:rFonts w:ascii="Times New Roman" w:hAnsi="Times New Roman" w:cs="Times New Roman"/>
          <w:color w:val="000000"/>
          <w:sz w:val="28"/>
          <w:szCs w:val="28"/>
        </w:rPr>
        <w:t>посередньо</w:t>
      </w:r>
      <w:proofErr w:type="spellEnd"/>
      <w:r w:rsidR="00D00E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0EAA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D00E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0EAA">
        <w:rPr>
          <w:rFonts w:ascii="Times New Roman" w:hAnsi="Times New Roman" w:cs="Times New Roman"/>
          <w:color w:val="000000"/>
          <w:sz w:val="28"/>
          <w:szCs w:val="28"/>
        </w:rPr>
        <w:t>надсилаєтьс</w:t>
      </w:r>
      <w:proofErr w:type="spellEnd"/>
      <w:r w:rsidR="00D00EAA">
        <w:rPr>
          <w:rFonts w:ascii="Times New Roman" w:hAnsi="Times New Roman" w:cs="Times New Roman"/>
          <w:color w:val="000000"/>
          <w:sz w:val="28"/>
          <w:szCs w:val="28"/>
          <w:lang w:val="uk-UA"/>
        </w:rPr>
        <w:t>я</w:t>
      </w:r>
      <w:r w:rsidR="00D00EAA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00EAA">
        <w:rPr>
          <w:rFonts w:ascii="Times New Roman" w:hAnsi="Times New Roman" w:cs="Times New Roman"/>
          <w:color w:val="000000"/>
          <w:sz w:val="28"/>
          <w:szCs w:val="28"/>
        </w:rPr>
        <w:t>н</w:t>
      </w:r>
      <w:proofErr w:type="spellEnd"/>
      <w:r w:rsidR="00D00EAA">
        <w:rPr>
          <w:rFonts w:ascii="Times New Roman" w:hAnsi="Times New Roman" w:cs="Times New Roman"/>
          <w:color w:val="000000"/>
          <w:sz w:val="28"/>
          <w:szCs w:val="28"/>
          <w:lang w:val="uk-UA"/>
        </w:rPr>
        <w:t>а</w:t>
      </w:r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адресу,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зазначену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заяві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. 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разі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наявності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декількох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авторів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свідоцтво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може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бути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видане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кожно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му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них за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умови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пред'явлення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 xml:space="preserve"> документа про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сплату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державного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мита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за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видачу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кожного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свідоцтва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016212" w:rsidRPr="004B216D" w:rsidRDefault="00016212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bookmarkStart w:id="48" w:name="o176"/>
      <w:bookmarkEnd w:id="48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За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клопотанням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автора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Мінекономрозвитку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видає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надсилає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на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адресу,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зазначену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 в 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клопотанні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, 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дублікат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proofErr w:type="gram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св</w:t>
      </w:r>
      <w:proofErr w:type="gram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ідоцтва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bookmarkStart w:id="49" w:name="o177"/>
      <w:bookmarkEnd w:id="49"/>
    </w:p>
    <w:p w:rsidR="00016212" w:rsidRDefault="00016212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</w:p>
    <w:p w:rsidR="00016212" w:rsidRPr="00016212" w:rsidRDefault="00D36A36" w:rsidP="004B216D">
      <w:pPr>
        <w:pStyle w:val="HTML"/>
        <w:shd w:val="clear" w:color="auto" w:fill="FFFFFF"/>
        <w:spacing w:line="276" w:lineRule="auto"/>
        <w:jc w:val="center"/>
        <w:textAlignment w:val="baseline"/>
        <w:rPr>
          <w:rFonts w:ascii="Times New Roman" w:hAnsi="Times New Roman" w:cs="Times New Roman"/>
          <w:b/>
          <w:color w:val="000000"/>
          <w:sz w:val="28"/>
          <w:szCs w:val="28"/>
          <w:lang w:val="uk-UA"/>
        </w:rPr>
      </w:pPr>
      <w:proofErr w:type="spellStart"/>
      <w:r w:rsidRPr="00016212">
        <w:rPr>
          <w:rFonts w:ascii="Times New Roman" w:hAnsi="Times New Roman" w:cs="Times New Roman"/>
          <w:b/>
          <w:color w:val="000000"/>
          <w:sz w:val="28"/>
          <w:szCs w:val="28"/>
        </w:rPr>
        <w:t>Видача</w:t>
      </w:r>
      <w:proofErr w:type="spellEnd"/>
      <w:r w:rsidRPr="000162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proofErr w:type="gramStart"/>
      <w:r w:rsidRPr="00016212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proofErr w:type="gramEnd"/>
      <w:r w:rsidRPr="00016212">
        <w:rPr>
          <w:rFonts w:ascii="Times New Roman" w:hAnsi="Times New Roman" w:cs="Times New Roman"/>
          <w:b/>
          <w:color w:val="000000"/>
          <w:sz w:val="28"/>
          <w:szCs w:val="28"/>
        </w:rPr>
        <w:t>і</w:t>
      </w:r>
      <w:r w:rsidR="00016212" w:rsidRPr="00016212">
        <w:rPr>
          <w:rFonts w:ascii="Times New Roman" w:hAnsi="Times New Roman" w:cs="Times New Roman"/>
          <w:b/>
          <w:color w:val="000000"/>
          <w:sz w:val="28"/>
          <w:szCs w:val="28"/>
        </w:rPr>
        <w:t>шення</w:t>
      </w:r>
      <w:proofErr w:type="spellEnd"/>
      <w:r w:rsidR="00016212" w:rsidRPr="000162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про </w:t>
      </w:r>
      <w:proofErr w:type="spellStart"/>
      <w:r w:rsidR="00016212" w:rsidRPr="00016212">
        <w:rPr>
          <w:rFonts w:ascii="Times New Roman" w:hAnsi="Times New Roman" w:cs="Times New Roman"/>
          <w:b/>
          <w:color w:val="000000"/>
          <w:sz w:val="28"/>
          <w:szCs w:val="28"/>
        </w:rPr>
        <w:t>реєстрацію</w:t>
      </w:r>
      <w:proofErr w:type="spellEnd"/>
      <w:r w:rsidR="00016212" w:rsidRPr="000162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договору,</w:t>
      </w:r>
      <w:r w:rsidRPr="000162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6212">
        <w:rPr>
          <w:rFonts w:ascii="Times New Roman" w:hAnsi="Times New Roman" w:cs="Times New Roman"/>
          <w:b/>
          <w:color w:val="000000"/>
          <w:sz w:val="28"/>
          <w:szCs w:val="28"/>
        </w:rPr>
        <w:t>який</w:t>
      </w:r>
      <w:proofErr w:type="spellEnd"/>
      <w:r w:rsidRPr="000162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016212">
        <w:rPr>
          <w:rFonts w:ascii="Times New Roman" w:hAnsi="Times New Roman" w:cs="Times New Roman"/>
          <w:b/>
          <w:color w:val="000000"/>
          <w:sz w:val="28"/>
          <w:szCs w:val="28"/>
        </w:rPr>
        <w:t>стосується</w:t>
      </w:r>
      <w:proofErr w:type="spellEnd"/>
      <w:r w:rsidRPr="0001621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права автора на </w:t>
      </w:r>
      <w:proofErr w:type="spellStart"/>
      <w:r w:rsidRPr="00016212">
        <w:rPr>
          <w:rFonts w:ascii="Times New Roman" w:hAnsi="Times New Roman" w:cs="Times New Roman"/>
          <w:b/>
          <w:color w:val="000000"/>
          <w:sz w:val="28"/>
          <w:szCs w:val="28"/>
        </w:rPr>
        <w:t>твір</w:t>
      </w:r>
      <w:bookmarkStart w:id="50" w:name="o178"/>
      <w:bookmarkEnd w:id="50"/>
      <w:proofErr w:type="spellEnd"/>
    </w:p>
    <w:p w:rsidR="00D36A36" w:rsidRPr="00016212" w:rsidRDefault="00C176C6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Видача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proofErr w:type="gram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реєстрацію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договору, 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стосується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права автора  на 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твір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здійснюється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Мінекономрозвитку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у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місячний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строк 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від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дати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державної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реєстрації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 договору,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стосується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права автора на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твір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D36A36" w:rsidRPr="00016212" w:rsidRDefault="00C176C6" w:rsidP="00D00EAA">
      <w:pPr>
        <w:pStyle w:val="HTML"/>
        <w:shd w:val="clear" w:color="auto" w:fill="FFFFFF"/>
        <w:spacing w:line="276" w:lineRule="auto"/>
        <w:jc w:val="both"/>
        <w:textAlignment w:val="baseline"/>
        <w:rPr>
          <w:rFonts w:ascii="Times New Roman" w:hAnsi="Times New Roman" w:cs="Times New Roman"/>
          <w:color w:val="000000"/>
          <w:sz w:val="28"/>
          <w:szCs w:val="28"/>
        </w:rPr>
      </w:pPr>
      <w:bookmarkStart w:id="51" w:name="o179"/>
      <w:bookmarkEnd w:id="51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ab/>
      </w:r>
      <w:proofErr w:type="spellStart"/>
      <w:proofErr w:type="gram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Р</w:t>
      </w:r>
      <w:proofErr w:type="gram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ішення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про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реєстрацію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договору,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який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стосується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права автора 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на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твір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</w:rPr>
        <w:t>,</w:t>
      </w:r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 xml:space="preserve">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видається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безпосереднь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lang w:val="uk-UA"/>
        </w:rPr>
        <w:t>о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</w:rPr>
        <w:t>заявнику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або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надсилається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на адресу,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зазначену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 в </w:t>
      </w:r>
      <w:proofErr w:type="spellStart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>заяві</w:t>
      </w:r>
      <w:proofErr w:type="spellEnd"/>
      <w:r w:rsidR="00D36A36" w:rsidRPr="00016212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2C3B3C" w:rsidRDefault="002C3B3C" w:rsidP="00D00EAA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Документи, складені з порушенням даного порядку, чи у формах, які не відповідають встановленому зразку не мають юридичної сили та не розглядаються. За достовірність інформації, що міститься у документах і якісне </w:t>
      </w:r>
      <w:proofErr w:type="spellStart"/>
      <w:r>
        <w:rPr>
          <w:sz w:val="28"/>
          <w:szCs w:val="28"/>
          <w:lang w:val="uk-UA"/>
        </w:rPr>
        <w:t>іх</w:t>
      </w:r>
      <w:proofErr w:type="spellEnd"/>
      <w:r>
        <w:rPr>
          <w:sz w:val="28"/>
          <w:szCs w:val="28"/>
          <w:lang w:val="uk-UA"/>
        </w:rPr>
        <w:t xml:space="preserve"> складання несуть особи, що </w:t>
      </w:r>
      <w:proofErr w:type="spellStart"/>
      <w:r>
        <w:rPr>
          <w:sz w:val="28"/>
          <w:szCs w:val="28"/>
          <w:lang w:val="uk-UA"/>
        </w:rPr>
        <w:t>іх</w:t>
      </w:r>
      <w:proofErr w:type="spellEnd"/>
      <w:r>
        <w:rPr>
          <w:sz w:val="28"/>
          <w:szCs w:val="28"/>
          <w:lang w:val="uk-UA"/>
        </w:rPr>
        <w:t xml:space="preserve"> складають. </w:t>
      </w:r>
    </w:p>
    <w:p w:rsidR="005F55FD" w:rsidRPr="00951606" w:rsidRDefault="005F55FD" w:rsidP="00D00EAA">
      <w:pPr>
        <w:spacing w:line="276" w:lineRule="auto"/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 разі позитивного рішення щодо можливості оформлення охоронних документів, яке виноситься на обговорення </w:t>
      </w:r>
      <w:r w:rsidR="006D6795">
        <w:rPr>
          <w:sz w:val="28"/>
          <w:szCs w:val="28"/>
          <w:lang w:val="uk-UA"/>
        </w:rPr>
        <w:t xml:space="preserve">Вченою Радою </w:t>
      </w:r>
      <w:r>
        <w:rPr>
          <w:sz w:val="28"/>
          <w:szCs w:val="28"/>
          <w:lang w:val="uk-UA"/>
        </w:rPr>
        <w:t>Університету, між автором (авторським колективом )</w:t>
      </w:r>
      <w:r w:rsidR="005C6328">
        <w:rPr>
          <w:sz w:val="28"/>
          <w:szCs w:val="28"/>
          <w:lang w:val="uk-UA"/>
        </w:rPr>
        <w:t xml:space="preserve"> і Університетом</w:t>
      </w:r>
      <w:r w:rsidR="006D6795">
        <w:rPr>
          <w:sz w:val="28"/>
          <w:szCs w:val="28"/>
          <w:lang w:val="uk-UA"/>
        </w:rPr>
        <w:t xml:space="preserve"> у</w:t>
      </w:r>
      <w:r>
        <w:rPr>
          <w:sz w:val="28"/>
          <w:szCs w:val="28"/>
          <w:lang w:val="uk-UA"/>
        </w:rPr>
        <w:t>кладається договір про розподіл майнових прав</w:t>
      </w:r>
      <w:r w:rsidR="005C6328">
        <w:rPr>
          <w:sz w:val="28"/>
          <w:szCs w:val="28"/>
          <w:lang w:val="uk-UA"/>
        </w:rPr>
        <w:t xml:space="preserve"> і оформлюється пакет документів згідно вимог </w:t>
      </w:r>
      <w:r w:rsidR="005C6328" w:rsidRPr="00951606">
        <w:rPr>
          <w:sz w:val="28"/>
          <w:szCs w:val="28"/>
          <w:lang w:val="uk-UA"/>
        </w:rPr>
        <w:t>Державної служби  інтелектуальної власності України</w:t>
      </w:r>
      <w:r w:rsidR="005C6328">
        <w:rPr>
          <w:sz w:val="28"/>
          <w:szCs w:val="28"/>
          <w:lang w:val="uk-UA"/>
        </w:rPr>
        <w:t>.</w:t>
      </w:r>
      <w:r w:rsidR="00E43B98">
        <w:rPr>
          <w:sz w:val="28"/>
          <w:szCs w:val="28"/>
          <w:lang w:val="uk-UA"/>
        </w:rPr>
        <w:t xml:space="preserve"> </w:t>
      </w:r>
    </w:p>
    <w:p w:rsidR="00F52580" w:rsidRDefault="00F52580" w:rsidP="00D36A36">
      <w:pPr>
        <w:rPr>
          <w:lang w:val="uk-UA"/>
        </w:rPr>
      </w:pPr>
    </w:p>
    <w:p w:rsidR="00D36A36" w:rsidRDefault="00D36A36" w:rsidP="00D36A36">
      <w:pPr>
        <w:rPr>
          <w:lang w:val="uk-UA"/>
        </w:rPr>
      </w:pPr>
    </w:p>
    <w:p w:rsidR="00D36A36" w:rsidRDefault="00D36A36" w:rsidP="00D36A36">
      <w:pPr>
        <w:rPr>
          <w:lang w:val="uk-UA"/>
        </w:rPr>
      </w:pPr>
    </w:p>
    <w:p w:rsidR="00D36A36" w:rsidRPr="00A7784B" w:rsidRDefault="00D36A36" w:rsidP="00D36A36">
      <w:pPr>
        <w:rPr>
          <w:lang w:val="uk-UA"/>
        </w:rPr>
      </w:pPr>
    </w:p>
    <w:sectPr w:rsidR="00D36A36" w:rsidRPr="00A7784B" w:rsidSect="00F525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characterSpacingControl w:val="doNotCompress"/>
  <w:compat/>
  <w:rsids>
    <w:rsidRoot w:val="00A7784B"/>
    <w:rsid w:val="0000372F"/>
    <w:rsid w:val="00016212"/>
    <w:rsid w:val="000A2752"/>
    <w:rsid w:val="0013766D"/>
    <w:rsid w:val="00232D42"/>
    <w:rsid w:val="002467B6"/>
    <w:rsid w:val="002C3B3C"/>
    <w:rsid w:val="003318E0"/>
    <w:rsid w:val="003877AA"/>
    <w:rsid w:val="00465BF6"/>
    <w:rsid w:val="004B216D"/>
    <w:rsid w:val="005B1D69"/>
    <w:rsid w:val="005C6328"/>
    <w:rsid w:val="005E1B61"/>
    <w:rsid w:val="005E2898"/>
    <w:rsid w:val="005F55FD"/>
    <w:rsid w:val="00634C90"/>
    <w:rsid w:val="00652B10"/>
    <w:rsid w:val="006B4DD5"/>
    <w:rsid w:val="006D6795"/>
    <w:rsid w:val="007554AD"/>
    <w:rsid w:val="008874F3"/>
    <w:rsid w:val="008E389C"/>
    <w:rsid w:val="00910C4A"/>
    <w:rsid w:val="00A03136"/>
    <w:rsid w:val="00A7784B"/>
    <w:rsid w:val="00B30025"/>
    <w:rsid w:val="00B53DA1"/>
    <w:rsid w:val="00B84190"/>
    <w:rsid w:val="00BB179E"/>
    <w:rsid w:val="00BD51AB"/>
    <w:rsid w:val="00C176C6"/>
    <w:rsid w:val="00D00EAA"/>
    <w:rsid w:val="00D36A36"/>
    <w:rsid w:val="00DA0462"/>
    <w:rsid w:val="00E43B98"/>
    <w:rsid w:val="00F039CC"/>
    <w:rsid w:val="00F52580"/>
    <w:rsid w:val="00FD2D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26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784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7784B"/>
    <w:pPr>
      <w:ind w:left="720"/>
      <w:contextualSpacing/>
    </w:pPr>
  </w:style>
  <w:style w:type="paragraph" w:styleId="HTML">
    <w:name w:val="HTML Preformatted"/>
    <w:basedOn w:val="a"/>
    <w:link w:val="HTML0"/>
    <w:uiPriority w:val="99"/>
    <w:unhideWhenUsed/>
    <w:rsid w:val="00E43B98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E43B98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4">
    <w:name w:val="Hyperlink"/>
    <w:basedOn w:val="a0"/>
    <w:uiPriority w:val="99"/>
    <w:semiHidden/>
    <w:unhideWhenUsed/>
    <w:rsid w:val="00D36A36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608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4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6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6</Pages>
  <Words>1892</Words>
  <Characters>10790</Characters>
  <Application>Microsoft Office Word</Application>
  <DocSecurity>0</DocSecurity>
  <Lines>89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12657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INNA</dc:creator>
  <cp:lastModifiedBy>PRektor</cp:lastModifiedBy>
  <cp:revision>2</cp:revision>
  <cp:lastPrinted>2018-07-13T11:11:00Z</cp:lastPrinted>
  <dcterms:created xsi:type="dcterms:W3CDTF">2018-07-13T11:13:00Z</dcterms:created>
  <dcterms:modified xsi:type="dcterms:W3CDTF">2018-07-13T11:13:00Z</dcterms:modified>
</cp:coreProperties>
</file>